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Layout w:type="fixed"/>
        <w:tblCellMar>
          <w:left w:w="0" w:type="dxa"/>
          <w:right w:w="0" w:type="dxa"/>
        </w:tblCellMar>
        <w:tblLook w:val="04A0" w:firstRow="1" w:lastRow="0" w:firstColumn="1" w:lastColumn="0" w:noHBand="0" w:noVBand="1"/>
        <w:tblCaption w:val="Tableau de titre"/>
      </w:tblPr>
      <w:tblGrid>
        <w:gridCol w:w="1985"/>
        <w:gridCol w:w="2551"/>
        <w:gridCol w:w="5812"/>
      </w:tblGrid>
      <w:tr w:rsidR="00D24C9C" w:rsidRPr="00AE637C" w14:paraId="045854E1" w14:textId="77777777" w:rsidTr="003F73F2">
        <w:trPr>
          <w:trHeight w:hRule="exact" w:val="715"/>
        </w:trPr>
        <w:tc>
          <w:tcPr>
            <w:tcW w:w="1985" w:type="dxa"/>
            <w:vAlign w:val="center"/>
          </w:tcPr>
          <w:p w14:paraId="7BF71A3E" w14:textId="1E3186CB" w:rsidR="00435921" w:rsidRPr="00AE637C" w:rsidRDefault="00D24C9C" w:rsidP="00D24C9C">
            <w:pPr>
              <w:pStyle w:val="TitleGraphic"/>
              <w:tabs>
                <w:tab w:val="left" w:pos="1843"/>
                <w:tab w:val="left" w:pos="3686"/>
              </w:tabs>
              <w:ind w:right="2977"/>
              <w:rPr>
                <w:rFonts w:ascii="Century Gothic" w:hAnsi="Century Gothic"/>
              </w:rPr>
            </w:pPr>
            <w:bookmarkStart w:id="0" w:name="_GoBack"/>
            <w:bookmarkEnd w:id="0"/>
            <w:r w:rsidRPr="00D24C9C">
              <w:rPr>
                <w:rFonts w:ascii="Century Gothic" w:hAnsi="Century Gothic"/>
                <w:noProof/>
              </w:rPr>
              <w:drawing>
                <wp:inline distT="0" distB="0" distL="0" distR="0" wp14:anchorId="573B7174" wp14:editId="5E5AA3A8">
                  <wp:extent cx="1028700" cy="291313"/>
                  <wp:effectExtent l="0" t="0" r="0" b="0"/>
                  <wp:docPr id="4" name="Image 4" descr="Macintosh HD:Users:fund:Desktop:Travail:CORPORATE IMPEX:PRESENTATION IMPEX:2- Ressources graphiques:Logos groupe impex:Logo et charte graphique Impex 2014:Elements a utiliser (Aurélie):chevrons-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und:Desktop:Travail:CORPORATE IMPEX:PRESENTATION IMPEX:2- Ressources graphiques:Logos groupe impex:Logo et charte graphique Impex 2014:Elements a utiliser (Aurélie):chevrons-gr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894" cy="292217"/>
                          </a:xfrm>
                          <a:prstGeom prst="rect">
                            <a:avLst/>
                          </a:prstGeom>
                          <a:noFill/>
                          <a:ln>
                            <a:noFill/>
                          </a:ln>
                        </pic:spPr>
                      </pic:pic>
                    </a:graphicData>
                  </a:graphic>
                </wp:inline>
              </w:drawing>
            </w:r>
          </w:p>
        </w:tc>
        <w:tc>
          <w:tcPr>
            <w:tcW w:w="2551" w:type="dxa"/>
            <w:vAlign w:val="center"/>
          </w:tcPr>
          <w:p w14:paraId="51B6A546" w14:textId="6D0CDF0D" w:rsidR="00435921" w:rsidRPr="00D24C9C" w:rsidRDefault="00D24C9C" w:rsidP="003F73F2">
            <w:pPr>
              <w:pStyle w:val="Titre"/>
              <w:rPr>
                <w:rFonts w:ascii="Century Gothic" w:hAnsi="Century Gothic"/>
                <w:spacing w:val="40"/>
              </w:rPr>
            </w:pPr>
            <w:r>
              <w:rPr>
                <w:rFonts w:ascii="Century Gothic" w:hAnsi="Century Gothic"/>
                <w:noProof/>
                <w:color w:val="607A8E" w:themeColor="accent2"/>
              </w:rPr>
              <w:drawing>
                <wp:inline distT="0" distB="0" distL="0" distR="0" wp14:anchorId="21D5F69A" wp14:editId="2862359B">
                  <wp:extent cx="1600200" cy="294290"/>
                  <wp:effectExtent l="0" t="0" r="0" b="10795"/>
                  <wp:docPr id="3" name="Image 3" descr="Macintosh HD:Users:fund:Desktop:Travail:CORPORATE IMPEX:PRESENTATION IMPEX:2- Ressources graphiques:Logos groupe impex:Logo et charte graphique Impex 2014:Elements a utiliser:1 Logotype:Impex logotype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und:Desktop:Travail:CORPORATE IMPEX:PRESENTATION IMPEX:2- Ressources graphiques:Logos groupe impex:Logo et charte graphique Impex 2014:Elements a utiliser:1 Logotype:Impex logotype 20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368" cy="294321"/>
                          </a:xfrm>
                          <a:prstGeom prst="rect">
                            <a:avLst/>
                          </a:prstGeom>
                          <a:noFill/>
                          <a:ln>
                            <a:noFill/>
                          </a:ln>
                        </pic:spPr>
                      </pic:pic>
                    </a:graphicData>
                  </a:graphic>
                </wp:inline>
              </w:drawing>
            </w:r>
          </w:p>
        </w:tc>
        <w:tc>
          <w:tcPr>
            <w:tcW w:w="5812" w:type="dxa"/>
          </w:tcPr>
          <w:p w14:paraId="66EF45DE" w14:textId="4FF6268D" w:rsidR="00435921" w:rsidRPr="00422B69" w:rsidRDefault="00D24C9C" w:rsidP="003F73F2">
            <w:pPr>
              <w:pStyle w:val="Infossurlecontact"/>
              <w:spacing w:line="240" w:lineRule="auto"/>
              <w:ind w:left="426" w:right="481"/>
              <w:rPr>
                <w:rFonts w:ascii="Century Gothic" w:hAnsi="Century Gothic"/>
                <w:sz w:val="48"/>
                <w:szCs w:val="48"/>
              </w:rPr>
            </w:pPr>
            <w:r w:rsidRPr="00422B69">
              <w:rPr>
                <w:rStyle w:val="lev"/>
                <w:rFonts w:ascii="Century Gothic" w:hAnsi="Century Gothic"/>
                <w:spacing w:val="40"/>
                <w:sz w:val="48"/>
                <w:szCs w:val="48"/>
              </w:rPr>
              <w:t>OFFRE D’EMPLOI</w:t>
            </w:r>
          </w:p>
        </w:tc>
      </w:tr>
    </w:tbl>
    <w:p w14:paraId="4BBCFF8C" w14:textId="77777777" w:rsidR="00AE637C" w:rsidRPr="00AE637C" w:rsidRDefault="00AE637C" w:rsidP="00D24C9C">
      <w:pPr>
        <w:spacing w:after="135"/>
        <w:ind w:right="15"/>
        <w:jc w:val="both"/>
        <w:rPr>
          <w:rFonts w:ascii="Century Gothic" w:eastAsia="Times New Roman" w:hAnsi="Century Gothic" w:cs="Arial"/>
          <w:i/>
          <w:spacing w:val="20"/>
          <w:sz w:val="18"/>
          <w:szCs w:val="18"/>
        </w:rPr>
      </w:pPr>
      <w:r w:rsidRPr="00AE637C">
        <w:rPr>
          <w:rFonts w:ascii="Century Gothic" w:eastAsia="Times New Roman" w:hAnsi="Century Gothic" w:cs="Arial"/>
          <w:i/>
          <w:spacing w:val="20"/>
          <w:sz w:val="18"/>
          <w:szCs w:val="18"/>
        </w:rPr>
        <w:t xml:space="preserve">Leader européen dans le domaine de la distribution d’accessoires auto et vélo avec plus de 8000 références produits et plus de 4000 clients dans le monde en GSA, GSB, centres auto, sites marchands. Le groupe Impex comprend plus de 300 collaborateurs et un chiffre d’affaire de 100M€. </w:t>
      </w:r>
    </w:p>
    <w:p w14:paraId="2CA48676" w14:textId="384E85FC" w:rsidR="00AE637C" w:rsidRPr="00793119" w:rsidRDefault="009E1990" w:rsidP="00AE637C">
      <w:pPr>
        <w:spacing w:after="135"/>
        <w:ind w:right="15"/>
        <w:jc w:val="both"/>
        <w:rPr>
          <w:rFonts w:ascii="Century Gothic" w:eastAsia="Times New Roman" w:hAnsi="Century Gothic" w:cs="Arial"/>
          <w:spacing w:val="20"/>
          <w:sz w:val="18"/>
          <w:szCs w:val="18"/>
        </w:rPr>
      </w:pPr>
      <w:r>
        <w:rPr>
          <w:rFonts w:ascii="Century Gothic" w:eastAsia="Times New Roman" w:hAnsi="Century Gothic" w:cs="Arial"/>
          <w:spacing w:val="20"/>
          <w:sz w:val="18"/>
          <w:szCs w:val="18"/>
        </w:rPr>
        <w:t>Afin de pourvoir à terme au remplacement du titulaire actuel du poste, n</w:t>
      </w:r>
      <w:r w:rsidR="00AE637C" w:rsidRPr="00793119">
        <w:rPr>
          <w:rFonts w:ascii="Century Gothic" w:eastAsia="Times New Roman" w:hAnsi="Century Gothic" w:cs="Arial"/>
          <w:spacing w:val="20"/>
          <w:sz w:val="18"/>
          <w:szCs w:val="18"/>
        </w:rPr>
        <w:t>otre entreprise recherche pour son site de Chimilin</w:t>
      </w:r>
      <w:r>
        <w:rPr>
          <w:rFonts w:ascii="Century Gothic" w:eastAsia="Times New Roman" w:hAnsi="Century Gothic" w:cs="Arial"/>
          <w:spacing w:val="20"/>
          <w:sz w:val="18"/>
          <w:szCs w:val="18"/>
        </w:rPr>
        <w:t xml:space="preserve"> </w:t>
      </w:r>
      <w:r w:rsidR="00AE637C" w:rsidRPr="00793119">
        <w:rPr>
          <w:rFonts w:ascii="Century Gothic" w:eastAsia="Times New Roman" w:hAnsi="Century Gothic" w:cs="Arial"/>
          <w:spacing w:val="20"/>
          <w:sz w:val="18"/>
          <w:szCs w:val="18"/>
        </w:rPr>
        <w:t>:</w:t>
      </w:r>
    </w:p>
    <w:p w14:paraId="79122BE0" w14:textId="6502C070" w:rsidR="00AE637C" w:rsidRPr="00AE637C" w:rsidRDefault="009E1990" w:rsidP="00AE637C">
      <w:pPr>
        <w:spacing w:after="135"/>
        <w:ind w:left="142" w:right="15"/>
        <w:jc w:val="center"/>
        <w:rPr>
          <w:rFonts w:ascii="Century Gothic" w:eastAsia="Times New Roman" w:hAnsi="Century Gothic" w:cs="Arial"/>
          <w:b/>
          <w:color w:val="00AECB"/>
          <w:spacing w:val="20"/>
          <w:sz w:val="20"/>
          <w:szCs w:val="20"/>
        </w:rPr>
      </w:pPr>
      <w:r>
        <w:rPr>
          <w:rFonts w:ascii="Century Gothic" w:eastAsia="Times New Roman" w:hAnsi="Century Gothic" w:cs="Arial"/>
          <w:b/>
          <w:caps/>
          <w:color w:val="00AECB"/>
          <w:spacing w:val="20"/>
          <w:sz w:val="30"/>
          <w:szCs w:val="30"/>
        </w:rPr>
        <w:t>UN(E) ADJOINT(E) DIRECTION COMMERCIALE</w:t>
      </w:r>
      <w:r w:rsidR="00AE637C" w:rsidRPr="00AE637C">
        <w:rPr>
          <w:rFonts w:ascii="Century Gothic" w:eastAsia="Times New Roman" w:hAnsi="Century Gothic" w:cs="Arial"/>
          <w:b/>
          <w:color w:val="00AECB"/>
          <w:spacing w:val="20"/>
          <w:sz w:val="30"/>
          <w:szCs w:val="30"/>
        </w:rPr>
        <w:t xml:space="preserve"> (H/F) – CDI</w:t>
      </w:r>
    </w:p>
    <w:p w14:paraId="7068C899" w14:textId="567614DC" w:rsidR="00AE637C" w:rsidRDefault="007B37BC" w:rsidP="00AE637C">
      <w:pPr>
        <w:spacing w:line="276" w:lineRule="auto"/>
        <w:jc w:val="both"/>
        <w:rPr>
          <w:rFonts w:ascii="Century Gothic" w:hAnsi="Century Gothic"/>
          <w:sz w:val="18"/>
        </w:rPr>
      </w:pPr>
      <w:r>
        <w:rPr>
          <w:rFonts w:ascii="Century Gothic" w:hAnsi="Century Gothic"/>
          <w:sz w:val="18"/>
        </w:rPr>
        <w:t>Garant</w:t>
      </w:r>
      <w:r w:rsidR="003E3432">
        <w:rPr>
          <w:rFonts w:ascii="Century Gothic" w:hAnsi="Century Gothic"/>
          <w:sz w:val="18"/>
        </w:rPr>
        <w:t xml:space="preserve"> des données commerciales vous êtes l’interface en matière de données commerciales entre la société et les ac</w:t>
      </w:r>
      <w:r w:rsidR="00BF3D82">
        <w:rPr>
          <w:rFonts w:ascii="Century Gothic" w:hAnsi="Century Gothic"/>
          <w:sz w:val="18"/>
        </w:rPr>
        <w:t>heteurs des centrales et assistez</w:t>
      </w:r>
      <w:r w:rsidR="003E3432">
        <w:rPr>
          <w:rFonts w:ascii="Century Gothic" w:hAnsi="Century Gothic"/>
          <w:sz w:val="18"/>
        </w:rPr>
        <w:t xml:space="preserve"> le Directeur commercial ainsi que les responsables circuits spécialisés, export et promo.</w:t>
      </w:r>
    </w:p>
    <w:p w14:paraId="7EE49628" w14:textId="77777777" w:rsidR="00527338" w:rsidRPr="007B37BC" w:rsidRDefault="00527338" w:rsidP="00AE637C">
      <w:pPr>
        <w:spacing w:line="276" w:lineRule="auto"/>
        <w:jc w:val="both"/>
        <w:rPr>
          <w:rFonts w:ascii="Century Gothic" w:hAnsi="Century Gothic"/>
          <w:i/>
          <w:sz w:val="12"/>
          <w:szCs w:val="12"/>
        </w:rPr>
      </w:pPr>
    </w:p>
    <w:tbl>
      <w:tblPr>
        <w:tblW w:w="10971" w:type="dxa"/>
        <w:tblLayout w:type="fixed"/>
        <w:tblCellMar>
          <w:left w:w="0" w:type="dxa"/>
          <w:right w:w="0" w:type="dxa"/>
        </w:tblCellMar>
        <w:tblLook w:val="04A0" w:firstRow="1" w:lastRow="0" w:firstColumn="1" w:lastColumn="0" w:noHBand="0" w:noVBand="1"/>
        <w:tblCaption w:val="Tableau de la chronologie"/>
      </w:tblPr>
      <w:tblGrid>
        <w:gridCol w:w="3261"/>
        <w:gridCol w:w="567"/>
        <w:gridCol w:w="6527"/>
        <w:gridCol w:w="616"/>
      </w:tblGrid>
      <w:tr w:rsidR="007D0646" w:rsidRPr="00AE637C" w14:paraId="79E3DAD2" w14:textId="77777777" w:rsidTr="00527338">
        <w:trPr>
          <w:cantSplit/>
          <w:trHeight w:val="500"/>
        </w:trPr>
        <w:tc>
          <w:tcPr>
            <w:tcW w:w="3261" w:type="dxa"/>
            <w:tcBorders>
              <w:bottom w:val="single" w:sz="36" w:space="0" w:color="607A8E" w:themeColor="accent2"/>
            </w:tcBorders>
          </w:tcPr>
          <w:p w14:paraId="2261710C" w14:textId="532FA97D" w:rsidR="007D0646" w:rsidRPr="00AE637C" w:rsidRDefault="003E3432" w:rsidP="003E3432">
            <w:pPr>
              <w:pStyle w:val="Titre1"/>
              <w:rPr>
                <w:rFonts w:ascii="Century Gothic" w:hAnsi="Century Gothic"/>
              </w:rPr>
            </w:pPr>
            <w:r>
              <w:rPr>
                <w:rFonts w:ascii="Century Gothic" w:hAnsi="Century Gothic"/>
              </w:rPr>
              <w:t>SAVOIR - ETRE</w:t>
            </w:r>
          </w:p>
        </w:tc>
        <w:tc>
          <w:tcPr>
            <w:tcW w:w="567" w:type="dxa"/>
          </w:tcPr>
          <w:p w14:paraId="0F3A9E39" w14:textId="77777777" w:rsidR="007D0646" w:rsidRPr="00AE637C" w:rsidRDefault="007D0646">
            <w:pPr>
              <w:pStyle w:val="Titre1"/>
              <w:rPr>
                <w:rFonts w:ascii="Century Gothic" w:hAnsi="Century Gothic"/>
              </w:rPr>
            </w:pPr>
          </w:p>
        </w:tc>
        <w:tc>
          <w:tcPr>
            <w:tcW w:w="6527" w:type="dxa"/>
            <w:tcBorders>
              <w:bottom w:val="single" w:sz="36" w:space="0" w:color="607A8E" w:themeColor="accent2"/>
            </w:tcBorders>
          </w:tcPr>
          <w:p w14:paraId="56D4A169" w14:textId="2F04027A" w:rsidR="007D0646" w:rsidRPr="00AE637C" w:rsidRDefault="009E1990" w:rsidP="00AE637C">
            <w:pPr>
              <w:pStyle w:val="Titre1"/>
              <w:rPr>
                <w:rFonts w:ascii="Century Gothic" w:hAnsi="Century Gothic"/>
              </w:rPr>
            </w:pPr>
            <w:r>
              <w:rPr>
                <w:rFonts w:ascii="Century Gothic" w:hAnsi="Century Gothic"/>
              </w:rPr>
              <w:t>MISSIONS</w:t>
            </w:r>
          </w:p>
        </w:tc>
        <w:tc>
          <w:tcPr>
            <w:tcW w:w="616" w:type="dxa"/>
          </w:tcPr>
          <w:p w14:paraId="36411588" w14:textId="77777777" w:rsidR="007D0646" w:rsidRPr="00AE637C" w:rsidRDefault="007D0646">
            <w:pPr>
              <w:pStyle w:val="Titre1"/>
              <w:rPr>
                <w:rFonts w:ascii="Century Gothic" w:hAnsi="Century Gothic"/>
              </w:rPr>
            </w:pPr>
          </w:p>
        </w:tc>
      </w:tr>
      <w:tr w:rsidR="00527338" w:rsidRPr="00AE637C" w14:paraId="57C88967" w14:textId="77777777" w:rsidTr="00527338">
        <w:trPr>
          <w:cantSplit/>
          <w:trHeight w:hRule="exact" w:val="4017"/>
        </w:trPr>
        <w:tc>
          <w:tcPr>
            <w:tcW w:w="3261" w:type="dxa"/>
            <w:tcBorders>
              <w:top w:val="single" w:sz="36" w:space="0" w:color="607A8E" w:themeColor="accent2"/>
            </w:tcBorders>
          </w:tcPr>
          <w:p w14:paraId="354E9104" w14:textId="37DB9DB5" w:rsidR="00527338" w:rsidRDefault="00527338" w:rsidP="00345EAD">
            <w:pPr>
              <w:pStyle w:val="Paragraphedeliste"/>
              <w:spacing w:after="0"/>
              <w:ind w:left="862"/>
              <w:jc w:val="both"/>
              <w:rPr>
                <w:rFonts w:ascii="Century Gothic" w:hAnsi="Century Gothic"/>
                <w:sz w:val="20"/>
                <w:szCs w:val="20"/>
              </w:rPr>
            </w:pPr>
          </w:p>
          <w:p w14:paraId="5199B8F1" w14:textId="71838DD1" w:rsidR="003E3432" w:rsidRDefault="003E3432"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 xml:space="preserve">Rigueur et esprit d’analyse </w:t>
            </w:r>
          </w:p>
          <w:p w14:paraId="60947862" w14:textId="0C530B3C" w:rsidR="00527338" w:rsidRDefault="003E3432"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Esprit d’équipe</w:t>
            </w:r>
          </w:p>
          <w:p w14:paraId="68E2B2F8" w14:textId="77777777" w:rsidR="003E3432" w:rsidRDefault="003E3432"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Qualités relationnelles</w:t>
            </w:r>
          </w:p>
          <w:p w14:paraId="5BF8BA72" w14:textId="77777777" w:rsidR="003E3432" w:rsidRDefault="003E3432"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Confidentialité</w:t>
            </w:r>
          </w:p>
          <w:p w14:paraId="54247438" w14:textId="77777777" w:rsidR="003E3432" w:rsidRDefault="003E3432"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Fortes capacités de travail et disponibilité</w:t>
            </w:r>
          </w:p>
          <w:p w14:paraId="65264D14" w14:textId="735D8B8B" w:rsidR="003E3432" w:rsidRPr="00BC628A" w:rsidRDefault="00BC628A" w:rsidP="00345EAD">
            <w:pPr>
              <w:pStyle w:val="Paragraphedeliste"/>
              <w:numPr>
                <w:ilvl w:val="0"/>
                <w:numId w:val="1"/>
              </w:numPr>
              <w:spacing w:after="0"/>
              <w:jc w:val="both"/>
              <w:rPr>
                <w:rFonts w:ascii="Century Gothic" w:hAnsi="Century Gothic"/>
                <w:sz w:val="20"/>
                <w:szCs w:val="20"/>
              </w:rPr>
            </w:pPr>
            <w:r>
              <w:rPr>
                <w:rFonts w:ascii="Century Gothic" w:hAnsi="Century Gothic"/>
                <w:sz w:val="20"/>
                <w:szCs w:val="20"/>
              </w:rPr>
              <w:t>Capacité à gérer les priorités</w:t>
            </w:r>
          </w:p>
          <w:p w14:paraId="0967DF55" w14:textId="77777777" w:rsidR="003E3432" w:rsidRDefault="003E3432" w:rsidP="00345EAD">
            <w:pPr>
              <w:rPr>
                <w:rFonts w:ascii="Century Gothic" w:hAnsi="Century Gothic"/>
              </w:rPr>
            </w:pPr>
          </w:p>
          <w:p w14:paraId="6B83FB43" w14:textId="77777777" w:rsidR="00527338" w:rsidRPr="00527338" w:rsidRDefault="00527338" w:rsidP="00345EAD">
            <w:pPr>
              <w:rPr>
                <w:rFonts w:ascii="Century Gothic" w:hAnsi="Century Gothic"/>
                <w:b/>
                <w:color w:val="2A4F69" w:themeColor="accent1"/>
                <w:sz w:val="24"/>
                <w:szCs w:val="24"/>
              </w:rPr>
            </w:pPr>
            <w:r w:rsidRPr="00527338">
              <w:rPr>
                <w:rFonts w:ascii="Century Gothic" w:hAnsi="Century Gothic"/>
                <w:b/>
                <w:color w:val="2A4F69" w:themeColor="accent1"/>
                <w:sz w:val="24"/>
                <w:szCs w:val="24"/>
              </w:rPr>
              <w:t>RATTACHEMENT HIERARCHIQUE</w:t>
            </w:r>
          </w:p>
        </w:tc>
        <w:tc>
          <w:tcPr>
            <w:tcW w:w="567" w:type="dxa"/>
          </w:tcPr>
          <w:p w14:paraId="414B290F" w14:textId="77777777" w:rsidR="00527338" w:rsidRPr="00AE637C" w:rsidRDefault="00527338" w:rsidP="00345EAD">
            <w:pPr>
              <w:rPr>
                <w:rFonts w:ascii="Century Gothic" w:hAnsi="Century Gothic"/>
              </w:rPr>
            </w:pPr>
          </w:p>
        </w:tc>
        <w:tc>
          <w:tcPr>
            <w:tcW w:w="6527" w:type="dxa"/>
            <w:vMerge w:val="restart"/>
            <w:tcBorders>
              <w:top w:val="single" w:sz="36" w:space="0" w:color="607A8E" w:themeColor="accent2"/>
            </w:tcBorders>
          </w:tcPr>
          <w:p w14:paraId="7B72F7B1" w14:textId="77777777" w:rsidR="00527338" w:rsidRPr="00AE637C" w:rsidRDefault="00527338" w:rsidP="00527338">
            <w:pPr>
              <w:spacing w:before="0" w:after="0" w:line="276" w:lineRule="auto"/>
              <w:ind w:left="862"/>
              <w:rPr>
                <w:rFonts w:ascii="Century Gothic" w:hAnsi="Century Gothic"/>
                <w:sz w:val="20"/>
                <w:szCs w:val="20"/>
              </w:rPr>
            </w:pPr>
          </w:p>
          <w:p w14:paraId="049539F0" w14:textId="73D7445F" w:rsidR="009E1990" w:rsidRDefault="00BC628A" w:rsidP="009E1990">
            <w:pPr>
              <w:numPr>
                <w:ilvl w:val="0"/>
                <w:numId w:val="1"/>
              </w:numPr>
              <w:spacing w:before="0" w:after="0" w:line="276" w:lineRule="auto"/>
              <w:ind w:hanging="357"/>
              <w:rPr>
                <w:rFonts w:ascii="Century Gothic" w:hAnsi="Century Gothic"/>
                <w:sz w:val="20"/>
                <w:szCs w:val="20"/>
              </w:rPr>
            </w:pPr>
            <w:r>
              <w:rPr>
                <w:rFonts w:ascii="Century Gothic" w:hAnsi="Century Gothic"/>
                <w:b/>
                <w:sz w:val="20"/>
                <w:szCs w:val="20"/>
              </w:rPr>
              <w:t>Données commerciales</w:t>
            </w:r>
            <w:r w:rsidR="00527338" w:rsidRPr="000A25AB">
              <w:rPr>
                <w:rFonts w:ascii="Century Gothic" w:hAnsi="Century Gothic"/>
                <w:b/>
                <w:sz w:val="20"/>
                <w:szCs w:val="20"/>
              </w:rPr>
              <w:t> </w:t>
            </w:r>
            <w:r w:rsidR="00527338" w:rsidRPr="000A25AB">
              <w:rPr>
                <w:rFonts w:ascii="Century Gothic" w:hAnsi="Century Gothic"/>
                <w:sz w:val="20"/>
                <w:szCs w:val="20"/>
              </w:rPr>
              <w:t>:</w:t>
            </w:r>
            <w:r>
              <w:rPr>
                <w:rFonts w:ascii="Century Gothic" w:hAnsi="Century Gothic"/>
                <w:sz w:val="20"/>
                <w:szCs w:val="20"/>
              </w:rPr>
              <w:t> :</w:t>
            </w:r>
          </w:p>
          <w:p w14:paraId="2466EFAB" w14:textId="4DBDD33F" w:rsidR="00BC628A" w:rsidRDefault="00BC628A" w:rsidP="00BC628A">
            <w:pPr>
              <w:pStyle w:val="Paragraphedeliste"/>
              <w:numPr>
                <w:ilvl w:val="0"/>
                <w:numId w:val="4"/>
              </w:numPr>
              <w:spacing w:after="0"/>
              <w:rPr>
                <w:rFonts w:ascii="Century Gothic" w:hAnsi="Century Gothic"/>
                <w:sz w:val="20"/>
                <w:szCs w:val="20"/>
              </w:rPr>
            </w:pPr>
            <w:r>
              <w:rPr>
                <w:rFonts w:ascii="Century Gothic" w:hAnsi="Century Gothic"/>
                <w:sz w:val="20"/>
                <w:szCs w:val="20"/>
              </w:rPr>
              <w:t>établir et analyser les C.A. par clients, familles de produits et filiales,</w:t>
            </w:r>
          </w:p>
          <w:p w14:paraId="1AB2E140" w14:textId="242B6F19" w:rsidR="00BC628A" w:rsidRDefault="00F8717A" w:rsidP="00BC628A">
            <w:pPr>
              <w:pStyle w:val="Paragraphedeliste"/>
              <w:numPr>
                <w:ilvl w:val="0"/>
                <w:numId w:val="4"/>
              </w:numPr>
              <w:spacing w:after="0"/>
              <w:rPr>
                <w:rFonts w:ascii="Century Gothic" w:hAnsi="Century Gothic"/>
                <w:sz w:val="20"/>
                <w:szCs w:val="20"/>
              </w:rPr>
            </w:pPr>
            <w:r>
              <w:rPr>
                <w:rFonts w:ascii="Century Gothic" w:hAnsi="Century Gothic"/>
                <w:sz w:val="20"/>
                <w:szCs w:val="20"/>
              </w:rPr>
              <w:t>transmettre des données commerciales à la force de vente,</w:t>
            </w:r>
          </w:p>
          <w:p w14:paraId="66495993" w14:textId="5178832F" w:rsidR="00BC628A" w:rsidRDefault="00BC628A" w:rsidP="00BC628A">
            <w:pPr>
              <w:pStyle w:val="Paragraphedeliste"/>
              <w:numPr>
                <w:ilvl w:val="0"/>
                <w:numId w:val="4"/>
              </w:numPr>
              <w:spacing w:after="0"/>
              <w:rPr>
                <w:rFonts w:ascii="Century Gothic" w:hAnsi="Century Gothic"/>
                <w:sz w:val="20"/>
                <w:szCs w:val="20"/>
              </w:rPr>
            </w:pPr>
            <w:r>
              <w:rPr>
                <w:rFonts w:ascii="Century Gothic" w:hAnsi="Century Gothic"/>
                <w:sz w:val="20"/>
                <w:szCs w:val="20"/>
              </w:rPr>
              <w:t>déclarer et communiquer les CA par clients par clients et activités (GSA, ci</w:t>
            </w:r>
            <w:r w:rsidR="00F8717A">
              <w:rPr>
                <w:rFonts w:ascii="Century Gothic" w:hAnsi="Century Gothic"/>
                <w:sz w:val="20"/>
                <w:szCs w:val="20"/>
              </w:rPr>
              <w:t>rcuits spécialisés, export, ...)</w:t>
            </w:r>
          </w:p>
          <w:p w14:paraId="26FE4335" w14:textId="065E02F7" w:rsidR="00BC628A" w:rsidRPr="00BC628A" w:rsidRDefault="00BC628A" w:rsidP="00BC628A">
            <w:pPr>
              <w:pStyle w:val="Paragraphedeliste"/>
              <w:numPr>
                <w:ilvl w:val="0"/>
                <w:numId w:val="4"/>
              </w:numPr>
              <w:spacing w:after="0"/>
              <w:rPr>
                <w:rFonts w:ascii="Century Gothic" w:hAnsi="Century Gothic"/>
                <w:sz w:val="20"/>
                <w:szCs w:val="20"/>
              </w:rPr>
            </w:pPr>
            <w:r>
              <w:rPr>
                <w:rFonts w:ascii="Century Gothic" w:hAnsi="Century Gothic"/>
                <w:sz w:val="20"/>
                <w:szCs w:val="20"/>
              </w:rPr>
              <w:t>communiquer des statistiques commerciales aux fournisseurs.</w:t>
            </w:r>
          </w:p>
          <w:p w14:paraId="6BDC70BF" w14:textId="1D6DCA79" w:rsidR="00527338" w:rsidRDefault="00BC628A" w:rsidP="00527338">
            <w:pPr>
              <w:numPr>
                <w:ilvl w:val="0"/>
                <w:numId w:val="1"/>
              </w:numPr>
              <w:spacing w:before="0" w:after="0" w:line="276" w:lineRule="auto"/>
              <w:ind w:hanging="357"/>
              <w:rPr>
                <w:rFonts w:ascii="Century Gothic" w:hAnsi="Century Gothic"/>
                <w:sz w:val="20"/>
                <w:szCs w:val="20"/>
              </w:rPr>
            </w:pPr>
            <w:r w:rsidRPr="00BC628A">
              <w:rPr>
                <w:rFonts w:ascii="Century Gothic" w:hAnsi="Century Gothic"/>
                <w:b/>
                <w:sz w:val="20"/>
                <w:szCs w:val="20"/>
              </w:rPr>
              <w:t>Gestion commerciale</w:t>
            </w:r>
            <w:r w:rsidR="00F8717A">
              <w:rPr>
                <w:rFonts w:ascii="Century Gothic" w:hAnsi="Century Gothic"/>
                <w:b/>
                <w:sz w:val="20"/>
                <w:szCs w:val="20"/>
              </w:rPr>
              <w:t> </w:t>
            </w:r>
            <w:r w:rsidR="00F8717A">
              <w:rPr>
                <w:rFonts w:ascii="Century Gothic" w:hAnsi="Century Gothic"/>
                <w:sz w:val="20"/>
                <w:szCs w:val="20"/>
              </w:rPr>
              <w:t>:</w:t>
            </w:r>
          </w:p>
          <w:p w14:paraId="01AA76D7" w14:textId="3218179C" w:rsidR="00BC628A" w:rsidRDefault="00F8717A" w:rsidP="00BC628A">
            <w:pPr>
              <w:pStyle w:val="Paragraphedeliste"/>
              <w:numPr>
                <w:ilvl w:val="0"/>
                <w:numId w:val="3"/>
              </w:numPr>
              <w:spacing w:after="0"/>
              <w:rPr>
                <w:rFonts w:ascii="Century Gothic" w:hAnsi="Century Gothic"/>
                <w:sz w:val="20"/>
                <w:szCs w:val="20"/>
              </w:rPr>
            </w:pPr>
            <w:r>
              <w:rPr>
                <w:rFonts w:ascii="Century Gothic" w:hAnsi="Century Gothic"/>
                <w:sz w:val="20"/>
                <w:szCs w:val="20"/>
              </w:rPr>
              <w:t xml:space="preserve">gestion de litiges, des retours et </w:t>
            </w:r>
            <w:r w:rsidR="00A127C7">
              <w:rPr>
                <w:rFonts w:ascii="Century Gothic" w:hAnsi="Century Gothic"/>
                <w:sz w:val="20"/>
                <w:szCs w:val="20"/>
              </w:rPr>
              <w:t>comptes clients,</w:t>
            </w:r>
          </w:p>
          <w:p w14:paraId="5D4EF333" w14:textId="526594DD" w:rsidR="00F8717A" w:rsidRPr="00F8717A" w:rsidRDefault="00F8717A" w:rsidP="00F8717A">
            <w:pPr>
              <w:pStyle w:val="Paragraphedeliste"/>
              <w:numPr>
                <w:ilvl w:val="0"/>
                <w:numId w:val="3"/>
              </w:numPr>
              <w:spacing w:after="0"/>
              <w:rPr>
                <w:rFonts w:ascii="Century Gothic" w:hAnsi="Century Gothic"/>
                <w:sz w:val="20"/>
                <w:szCs w:val="20"/>
              </w:rPr>
            </w:pPr>
            <w:r>
              <w:rPr>
                <w:rFonts w:ascii="Century Gothic" w:hAnsi="Century Gothic"/>
                <w:sz w:val="20"/>
                <w:szCs w:val="20"/>
              </w:rPr>
              <w:t>calcul et contrôle des tarifs, marges,</w:t>
            </w:r>
          </w:p>
          <w:p w14:paraId="0F9C3265" w14:textId="69EDDBDB" w:rsidR="00BC628A" w:rsidRPr="00BC628A" w:rsidRDefault="00F8717A" w:rsidP="00BC628A">
            <w:pPr>
              <w:pStyle w:val="Paragraphedeliste"/>
              <w:numPr>
                <w:ilvl w:val="0"/>
                <w:numId w:val="3"/>
              </w:numPr>
              <w:spacing w:after="0"/>
              <w:rPr>
                <w:rFonts w:ascii="Century Gothic" w:hAnsi="Century Gothic"/>
                <w:sz w:val="20"/>
                <w:szCs w:val="20"/>
              </w:rPr>
            </w:pPr>
            <w:r>
              <w:rPr>
                <w:rFonts w:ascii="Century Gothic" w:hAnsi="Century Gothic"/>
                <w:sz w:val="20"/>
                <w:szCs w:val="20"/>
              </w:rPr>
              <w:t>gestion des déplacements.</w:t>
            </w:r>
          </w:p>
          <w:p w14:paraId="28A9B7BA" w14:textId="77777777" w:rsidR="00BC628A" w:rsidRDefault="00BC628A" w:rsidP="00527338">
            <w:pPr>
              <w:numPr>
                <w:ilvl w:val="0"/>
                <w:numId w:val="1"/>
              </w:numPr>
              <w:spacing w:before="0" w:after="0" w:line="276" w:lineRule="auto"/>
              <w:ind w:hanging="357"/>
              <w:rPr>
                <w:rFonts w:ascii="Century Gothic" w:hAnsi="Century Gothic"/>
                <w:sz w:val="20"/>
                <w:szCs w:val="20"/>
              </w:rPr>
            </w:pPr>
            <w:r>
              <w:rPr>
                <w:rFonts w:ascii="Century Gothic" w:hAnsi="Century Gothic"/>
                <w:b/>
                <w:sz w:val="20"/>
                <w:szCs w:val="20"/>
              </w:rPr>
              <w:t>Merchandising</w:t>
            </w:r>
            <w:r w:rsidR="00527338" w:rsidRPr="000A25AB">
              <w:rPr>
                <w:rFonts w:ascii="Century Gothic" w:hAnsi="Century Gothic"/>
                <w:b/>
                <w:sz w:val="20"/>
                <w:szCs w:val="20"/>
              </w:rPr>
              <w:t> </w:t>
            </w:r>
            <w:r w:rsidR="009E1990">
              <w:rPr>
                <w:rFonts w:ascii="Century Gothic" w:hAnsi="Century Gothic"/>
                <w:sz w:val="20"/>
                <w:szCs w:val="20"/>
              </w:rPr>
              <w:t xml:space="preserve">: </w:t>
            </w:r>
          </w:p>
          <w:p w14:paraId="02DE30F3" w14:textId="6591B82F" w:rsidR="00527338" w:rsidRDefault="00BC628A" w:rsidP="00BC628A">
            <w:pPr>
              <w:pStyle w:val="Paragraphedeliste"/>
              <w:numPr>
                <w:ilvl w:val="0"/>
                <w:numId w:val="2"/>
              </w:numPr>
              <w:spacing w:after="0"/>
              <w:rPr>
                <w:rFonts w:ascii="Century Gothic" w:hAnsi="Century Gothic"/>
                <w:sz w:val="20"/>
                <w:szCs w:val="20"/>
              </w:rPr>
            </w:pPr>
            <w:r w:rsidRPr="00BC628A">
              <w:rPr>
                <w:rFonts w:ascii="Century Gothic" w:hAnsi="Century Gothic"/>
                <w:sz w:val="20"/>
                <w:szCs w:val="20"/>
              </w:rPr>
              <w:t>collaborer avec l’équipe merchandising pour l’établissemen</w:t>
            </w:r>
            <w:r>
              <w:rPr>
                <w:rFonts w:ascii="Century Gothic" w:hAnsi="Century Gothic"/>
                <w:sz w:val="20"/>
                <w:szCs w:val="20"/>
              </w:rPr>
              <w:t>t des dossiers de référencement,</w:t>
            </w:r>
          </w:p>
          <w:p w14:paraId="2253C30F" w14:textId="28E07823" w:rsidR="00BC628A" w:rsidRPr="00BC628A" w:rsidRDefault="00BC628A" w:rsidP="00BC628A">
            <w:pPr>
              <w:pStyle w:val="Paragraphedeliste"/>
              <w:numPr>
                <w:ilvl w:val="0"/>
                <w:numId w:val="2"/>
              </w:numPr>
              <w:spacing w:after="0"/>
              <w:rPr>
                <w:rFonts w:ascii="Century Gothic" w:hAnsi="Century Gothic"/>
                <w:sz w:val="20"/>
                <w:szCs w:val="20"/>
              </w:rPr>
            </w:pPr>
            <w:r>
              <w:rPr>
                <w:rFonts w:ascii="Century Gothic" w:hAnsi="Century Gothic"/>
                <w:sz w:val="20"/>
                <w:szCs w:val="20"/>
              </w:rPr>
              <w:t>établir les fiches produits sur excel ou sur les sites des centrales.</w:t>
            </w:r>
          </w:p>
          <w:p w14:paraId="21087A93" w14:textId="2043E909" w:rsidR="00527338" w:rsidRPr="00AE637C" w:rsidRDefault="00527338" w:rsidP="00527338">
            <w:pPr>
              <w:spacing w:before="0" w:after="0" w:line="276" w:lineRule="auto"/>
              <w:ind w:left="862"/>
              <w:rPr>
                <w:rFonts w:ascii="Century Gothic" w:hAnsi="Century Gothic"/>
                <w:sz w:val="20"/>
                <w:szCs w:val="20"/>
              </w:rPr>
            </w:pPr>
          </w:p>
        </w:tc>
        <w:tc>
          <w:tcPr>
            <w:tcW w:w="616" w:type="dxa"/>
          </w:tcPr>
          <w:p w14:paraId="5D5317E5" w14:textId="77777777" w:rsidR="00527338" w:rsidRPr="00AE637C" w:rsidRDefault="00527338">
            <w:pPr>
              <w:rPr>
                <w:rFonts w:ascii="Century Gothic" w:hAnsi="Century Gothic"/>
              </w:rPr>
            </w:pPr>
          </w:p>
        </w:tc>
      </w:tr>
      <w:tr w:rsidR="00527338" w:rsidRPr="00AE637C" w14:paraId="501C65FA" w14:textId="77777777" w:rsidTr="00527338">
        <w:trPr>
          <w:cantSplit/>
          <w:trHeight w:hRule="exact" w:val="1424"/>
        </w:trPr>
        <w:tc>
          <w:tcPr>
            <w:tcW w:w="3261" w:type="dxa"/>
            <w:tcBorders>
              <w:top w:val="single" w:sz="36" w:space="0" w:color="607A8E" w:themeColor="accent2"/>
            </w:tcBorders>
          </w:tcPr>
          <w:p w14:paraId="434C0CC2" w14:textId="38D4E55D" w:rsidR="00527338" w:rsidRDefault="00527338" w:rsidP="00AE637C">
            <w:pPr>
              <w:pStyle w:val="Paragraphedeliste"/>
              <w:spacing w:after="0"/>
              <w:ind w:left="862"/>
              <w:jc w:val="both"/>
              <w:rPr>
                <w:rFonts w:ascii="Century Gothic" w:hAnsi="Century Gothic"/>
                <w:sz w:val="20"/>
                <w:szCs w:val="20"/>
              </w:rPr>
            </w:pPr>
          </w:p>
          <w:p w14:paraId="57924E3C" w14:textId="4EBAF253" w:rsidR="00527338" w:rsidRPr="00527338" w:rsidRDefault="009E1990" w:rsidP="00527338">
            <w:pPr>
              <w:spacing w:after="0"/>
              <w:jc w:val="both"/>
              <w:rPr>
                <w:rFonts w:ascii="Century Gothic" w:hAnsi="Century Gothic"/>
                <w:sz w:val="20"/>
                <w:szCs w:val="20"/>
              </w:rPr>
            </w:pPr>
            <w:r>
              <w:rPr>
                <w:rFonts w:ascii="Century Gothic" w:hAnsi="Century Gothic"/>
                <w:sz w:val="20"/>
                <w:szCs w:val="20"/>
              </w:rPr>
              <w:t>Directeur commercial</w:t>
            </w:r>
          </w:p>
        </w:tc>
        <w:tc>
          <w:tcPr>
            <w:tcW w:w="567" w:type="dxa"/>
          </w:tcPr>
          <w:p w14:paraId="22D032E2" w14:textId="77777777" w:rsidR="00527338" w:rsidRPr="00AE637C" w:rsidRDefault="00527338">
            <w:pPr>
              <w:rPr>
                <w:rFonts w:ascii="Century Gothic" w:hAnsi="Century Gothic"/>
              </w:rPr>
            </w:pPr>
          </w:p>
        </w:tc>
        <w:tc>
          <w:tcPr>
            <w:tcW w:w="6527" w:type="dxa"/>
            <w:vMerge/>
          </w:tcPr>
          <w:p w14:paraId="283CCED6" w14:textId="77777777" w:rsidR="00527338" w:rsidRPr="00AE637C" w:rsidRDefault="00527338" w:rsidP="00AE637C">
            <w:pPr>
              <w:spacing w:before="0" w:after="0" w:line="276" w:lineRule="auto"/>
              <w:ind w:left="862"/>
              <w:rPr>
                <w:rFonts w:ascii="Century Gothic" w:hAnsi="Century Gothic"/>
                <w:sz w:val="20"/>
                <w:szCs w:val="20"/>
              </w:rPr>
            </w:pPr>
          </w:p>
        </w:tc>
        <w:tc>
          <w:tcPr>
            <w:tcW w:w="616" w:type="dxa"/>
          </w:tcPr>
          <w:p w14:paraId="3FD7AD33" w14:textId="77777777" w:rsidR="00527338" w:rsidRPr="00AE637C" w:rsidRDefault="00527338">
            <w:pPr>
              <w:rPr>
                <w:rFonts w:ascii="Century Gothic" w:hAnsi="Century Gothic"/>
              </w:rPr>
            </w:pPr>
          </w:p>
        </w:tc>
      </w:tr>
      <w:tr w:rsidR="00527338" w:rsidRPr="00AE637C" w14:paraId="3D8AD5EF" w14:textId="77777777" w:rsidTr="00527338">
        <w:trPr>
          <w:cantSplit/>
          <w:trHeight w:val="500"/>
        </w:trPr>
        <w:tc>
          <w:tcPr>
            <w:tcW w:w="3261" w:type="dxa"/>
            <w:tcBorders>
              <w:bottom w:val="single" w:sz="36" w:space="0" w:color="607A8E" w:themeColor="accent2"/>
            </w:tcBorders>
          </w:tcPr>
          <w:p w14:paraId="6C810999" w14:textId="77777777" w:rsidR="00527338" w:rsidRPr="00AE637C" w:rsidRDefault="00527338">
            <w:pPr>
              <w:pStyle w:val="Titre1"/>
              <w:rPr>
                <w:rFonts w:ascii="Century Gothic" w:hAnsi="Century Gothic"/>
              </w:rPr>
            </w:pPr>
            <w:r>
              <w:rPr>
                <w:rFonts w:ascii="Century Gothic" w:hAnsi="Century Gothic"/>
              </w:rPr>
              <w:t>PROFIL</w:t>
            </w:r>
          </w:p>
        </w:tc>
        <w:tc>
          <w:tcPr>
            <w:tcW w:w="567" w:type="dxa"/>
          </w:tcPr>
          <w:p w14:paraId="2D5A345C" w14:textId="77777777" w:rsidR="00527338" w:rsidRPr="00AE637C" w:rsidRDefault="00527338">
            <w:pPr>
              <w:pStyle w:val="Titre1"/>
              <w:rPr>
                <w:rFonts w:ascii="Century Gothic" w:hAnsi="Century Gothic"/>
              </w:rPr>
            </w:pPr>
          </w:p>
        </w:tc>
        <w:tc>
          <w:tcPr>
            <w:tcW w:w="6527" w:type="dxa"/>
            <w:tcBorders>
              <w:bottom w:val="single" w:sz="36" w:space="0" w:color="607A8E" w:themeColor="accent2"/>
            </w:tcBorders>
          </w:tcPr>
          <w:p w14:paraId="789777F9" w14:textId="77777777" w:rsidR="00527338" w:rsidRPr="00AE637C" w:rsidRDefault="00527338">
            <w:pPr>
              <w:pStyle w:val="Titre1"/>
              <w:rPr>
                <w:rFonts w:ascii="Century Gothic" w:hAnsi="Century Gothic"/>
              </w:rPr>
            </w:pPr>
            <w:r>
              <w:rPr>
                <w:rFonts w:ascii="Century Gothic" w:hAnsi="Century Gothic"/>
              </w:rPr>
              <w:t>HORAIRES</w:t>
            </w:r>
          </w:p>
        </w:tc>
        <w:tc>
          <w:tcPr>
            <w:tcW w:w="616" w:type="dxa"/>
          </w:tcPr>
          <w:p w14:paraId="65E28164" w14:textId="77777777" w:rsidR="00527338" w:rsidRPr="00AE637C" w:rsidRDefault="00527338">
            <w:pPr>
              <w:pStyle w:val="Titre1"/>
              <w:rPr>
                <w:rFonts w:ascii="Century Gothic" w:hAnsi="Century Gothic"/>
              </w:rPr>
            </w:pPr>
          </w:p>
        </w:tc>
      </w:tr>
      <w:tr w:rsidR="00527338" w:rsidRPr="00AE637C" w14:paraId="67145F06" w14:textId="77777777" w:rsidTr="00527338">
        <w:trPr>
          <w:cantSplit/>
          <w:trHeight w:hRule="exact" w:val="2612"/>
        </w:trPr>
        <w:tc>
          <w:tcPr>
            <w:tcW w:w="3261" w:type="dxa"/>
            <w:tcBorders>
              <w:top w:val="single" w:sz="36" w:space="0" w:color="607A8E" w:themeColor="accent2"/>
            </w:tcBorders>
          </w:tcPr>
          <w:p w14:paraId="123E0E4A" w14:textId="77777777" w:rsidR="00527338" w:rsidRDefault="00527338">
            <w:pPr>
              <w:rPr>
                <w:rFonts w:ascii="Century Gothic" w:hAnsi="Century Gothic"/>
                <w:b/>
                <w:sz w:val="20"/>
                <w:szCs w:val="20"/>
              </w:rPr>
            </w:pPr>
          </w:p>
          <w:p w14:paraId="044FC55E" w14:textId="77777777" w:rsidR="003E3432" w:rsidRDefault="003E3432" w:rsidP="003E3432">
            <w:pPr>
              <w:spacing w:after="0"/>
              <w:jc w:val="both"/>
              <w:rPr>
                <w:rFonts w:ascii="Century Gothic" w:hAnsi="Century Gothic"/>
                <w:sz w:val="20"/>
                <w:szCs w:val="20"/>
              </w:rPr>
            </w:pPr>
            <w:r w:rsidRPr="003E3432">
              <w:rPr>
                <w:rFonts w:ascii="Century Gothic" w:hAnsi="Century Gothic"/>
                <w:b/>
                <w:sz w:val="20"/>
                <w:szCs w:val="20"/>
              </w:rPr>
              <w:t>Formation supérieure</w:t>
            </w:r>
            <w:r w:rsidRPr="003E3432">
              <w:rPr>
                <w:rFonts w:ascii="Century Gothic" w:hAnsi="Century Gothic"/>
                <w:sz w:val="20"/>
                <w:szCs w:val="20"/>
              </w:rPr>
              <w:t xml:space="preserve"> en gestion et/ou commerce</w:t>
            </w:r>
          </w:p>
          <w:p w14:paraId="1544997F" w14:textId="77777777" w:rsidR="003E3432" w:rsidRPr="003E3432" w:rsidRDefault="003E3432" w:rsidP="003E3432">
            <w:pPr>
              <w:spacing w:after="0"/>
              <w:jc w:val="both"/>
              <w:rPr>
                <w:rFonts w:ascii="Century Gothic" w:hAnsi="Century Gothic"/>
                <w:sz w:val="20"/>
                <w:szCs w:val="20"/>
              </w:rPr>
            </w:pPr>
            <w:r w:rsidRPr="003E3432">
              <w:rPr>
                <w:rFonts w:ascii="Century Gothic" w:hAnsi="Century Gothic"/>
                <w:sz w:val="20"/>
                <w:szCs w:val="20"/>
              </w:rPr>
              <w:t>Très bonne maîtrise d’</w:t>
            </w:r>
            <w:r w:rsidRPr="003E3432">
              <w:rPr>
                <w:rFonts w:ascii="Century Gothic" w:hAnsi="Century Gothic"/>
                <w:b/>
                <w:sz w:val="20"/>
                <w:szCs w:val="20"/>
              </w:rPr>
              <w:t>exce</w:t>
            </w:r>
            <w:r w:rsidRPr="003E3432">
              <w:rPr>
                <w:rFonts w:ascii="Century Gothic" w:hAnsi="Century Gothic"/>
                <w:sz w:val="20"/>
                <w:szCs w:val="20"/>
              </w:rPr>
              <w:t>l</w:t>
            </w:r>
          </w:p>
          <w:p w14:paraId="03C16C1D" w14:textId="77777777" w:rsidR="003E3432" w:rsidRPr="003E3432" w:rsidRDefault="003E3432" w:rsidP="003E3432">
            <w:pPr>
              <w:spacing w:after="0"/>
              <w:jc w:val="both"/>
              <w:rPr>
                <w:rFonts w:ascii="Century Gothic" w:hAnsi="Century Gothic"/>
                <w:b/>
                <w:sz w:val="20"/>
                <w:szCs w:val="20"/>
              </w:rPr>
            </w:pPr>
            <w:r w:rsidRPr="003E3432">
              <w:rPr>
                <w:rFonts w:ascii="Century Gothic" w:hAnsi="Century Gothic"/>
                <w:b/>
                <w:sz w:val="20"/>
                <w:szCs w:val="20"/>
              </w:rPr>
              <w:t>Anglais</w:t>
            </w:r>
          </w:p>
          <w:p w14:paraId="0FF376CC" w14:textId="457CEE49" w:rsidR="003E3432" w:rsidRPr="003E3432" w:rsidRDefault="003E3432" w:rsidP="003E3432">
            <w:pPr>
              <w:spacing w:after="0"/>
              <w:jc w:val="both"/>
              <w:rPr>
                <w:rFonts w:ascii="Century Gothic" w:hAnsi="Century Gothic"/>
                <w:sz w:val="20"/>
                <w:szCs w:val="20"/>
              </w:rPr>
            </w:pPr>
            <w:r w:rsidRPr="003E3432">
              <w:rPr>
                <w:rFonts w:ascii="Century Gothic" w:hAnsi="Century Gothic"/>
                <w:b/>
                <w:sz w:val="20"/>
                <w:szCs w:val="20"/>
              </w:rPr>
              <w:t>Expérience</w:t>
            </w:r>
            <w:r>
              <w:rPr>
                <w:rFonts w:ascii="Century Gothic" w:hAnsi="Century Gothic"/>
                <w:sz w:val="20"/>
                <w:szCs w:val="20"/>
              </w:rPr>
              <w:t xml:space="preserve"> dans un service commercial </w:t>
            </w:r>
          </w:p>
          <w:p w14:paraId="71B6E5E7" w14:textId="64CE51BD" w:rsidR="00527338" w:rsidRPr="00AE637C" w:rsidRDefault="00BC628A">
            <w:pPr>
              <w:rPr>
                <w:rFonts w:ascii="Century Gothic" w:hAnsi="Century Gothic"/>
              </w:rPr>
            </w:pPr>
            <w:r w:rsidRPr="00BC628A">
              <w:rPr>
                <w:rFonts w:ascii="Century Gothic" w:hAnsi="Century Gothic"/>
                <w:b/>
              </w:rPr>
              <w:t>Connaissance de la GSA</w:t>
            </w:r>
            <w:r>
              <w:rPr>
                <w:rFonts w:ascii="Century Gothic" w:hAnsi="Century Gothic"/>
              </w:rPr>
              <w:t xml:space="preserve"> appréciée</w:t>
            </w:r>
          </w:p>
        </w:tc>
        <w:tc>
          <w:tcPr>
            <w:tcW w:w="567" w:type="dxa"/>
          </w:tcPr>
          <w:p w14:paraId="109EB187" w14:textId="77777777" w:rsidR="00527338" w:rsidRPr="00AE637C" w:rsidRDefault="00527338">
            <w:pPr>
              <w:rPr>
                <w:rFonts w:ascii="Century Gothic" w:hAnsi="Century Gothic"/>
              </w:rPr>
            </w:pPr>
          </w:p>
        </w:tc>
        <w:tc>
          <w:tcPr>
            <w:tcW w:w="6527" w:type="dxa"/>
            <w:tcBorders>
              <w:top w:val="single" w:sz="36" w:space="0" w:color="607A8E" w:themeColor="accent2"/>
            </w:tcBorders>
          </w:tcPr>
          <w:p w14:paraId="330D3D05" w14:textId="77777777" w:rsidR="00527338" w:rsidRDefault="00527338" w:rsidP="00AE637C">
            <w:pPr>
              <w:spacing w:line="276" w:lineRule="auto"/>
              <w:jc w:val="both"/>
              <w:rPr>
                <w:rFonts w:ascii="Century Gothic" w:hAnsi="Century Gothic"/>
                <w:b/>
                <w:sz w:val="20"/>
                <w:szCs w:val="20"/>
              </w:rPr>
            </w:pPr>
          </w:p>
          <w:p w14:paraId="1113ABB9" w14:textId="77777777" w:rsidR="003E3432" w:rsidRPr="000A25AB" w:rsidRDefault="003E3432" w:rsidP="003E3432">
            <w:pPr>
              <w:spacing w:line="276" w:lineRule="auto"/>
              <w:jc w:val="both"/>
              <w:rPr>
                <w:rFonts w:ascii="Century Gothic" w:hAnsi="Century Gothic"/>
                <w:sz w:val="20"/>
                <w:szCs w:val="20"/>
              </w:rPr>
            </w:pPr>
            <w:r w:rsidRPr="000A25AB">
              <w:rPr>
                <w:rFonts w:ascii="Century Gothic" w:hAnsi="Century Gothic"/>
                <w:b/>
                <w:sz w:val="20"/>
                <w:szCs w:val="20"/>
              </w:rPr>
              <w:t>36 heures hebdomadaires</w:t>
            </w:r>
            <w:r w:rsidRPr="000A25AB">
              <w:rPr>
                <w:rFonts w:ascii="Century Gothic" w:hAnsi="Century Gothic"/>
                <w:sz w:val="20"/>
                <w:szCs w:val="20"/>
              </w:rPr>
              <w:t xml:space="preserve"> </w:t>
            </w:r>
            <w:r>
              <w:rPr>
                <w:rFonts w:ascii="Century Gothic" w:hAnsi="Century Gothic"/>
                <w:sz w:val="20"/>
                <w:szCs w:val="20"/>
              </w:rPr>
              <w:t xml:space="preserve">dont 29 heures de plages fixes </w:t>
            </w:r>
            <w:r w:rsidRPr="000A25AB">
              <w:rPr>
                <w:rFonts w:ascii="Century Gothic" w:hAnsi="Century Gothic"/>
                <w:sz w:val="20"/>
                <w:szCs w:val="20"/>
              </w:rPr>
              <w:t>répartis de la manière suivante :</w:t>
            </w:r>
          </w:p>
          <w:p w14:paraId="3AAF9B6B" w14:textId="77777777" w:rsidR="003E3432" w:rsidRPr="000A25AB" w:rsidRDefault="003E3432" w:rsidP="003E3432">
            <w:pPr>
              <w:numPr>
                <w:ilvl w:val="0"/>
                <w:numId w:val="1"/>
              </w:numPr>
              <w:spacing w:before="0" w:after="0" w:line="276" w:lineRule="auto"/>
              <w:jc w:val="both"/>
              <w:rPr>
                <w:rFonts w:ascii="Century Gothic" w:hAnsi="Century Gothic"/>
                <w:sz w:val="20"/>
                <w:szCs w:val="20"/>
              </w:rPr>
            </w:pPr>
            <w:r>
              <w:rPr>
                <w:rFonts w:ascii="Century Gothic" w:hAnsi="Century Gothic"/>
                <w:sz w:val="20"/>
                <w:szCs w:val="20"/>
              </w:rPr>
              <w:t xml:space="preserve">Lundi : </w:t>
            </w:r>
            <w:r>
              <w:rPr>
                <w:rFonts w:ascii="Century Gothic" w:hAnsi="Century Gothic"/>
                <w:sz w:val="20"/>
                <w:szCs w:val="20"/>
              </w:rPr>
              <w:tab/>
            </w:r>
            <w:r>
              <w:rPr>
                <w:rFonts w:ascii="Century Gothic" w:hAnsi="Century Gothic"/>
                <w:sz w:val="20"/>
                <w:szCs w:val="20"/>
              </w:rPr>
              <w:tab/>
              <w:t xml:space="preserve">9h00 – 12h00 </w:t>
            </w:r>
            <w:r>
              <w:rPr>
                <w:rFonts w:ascii="Century Gothic" w:hAnsi="Century Gothic"/>
                <w:sz w:val="20"/>
                <w:szCs w:val="20"/>
              </w:rPr>
              <w:tab/>
              <w:t>14h00 – 17h00</w:t>
            </w:r>
          </w:p>
          <w:p w14:paraId="7DEA2F16" w14:textId="77777777" w:rsidR="003E3432" w:rsidRPr="000A25AB" w:rsidRDefault="003E3432" w:rsidP="003E3432">
            <w:pPr>
              <w:numPr>
                <w:ilvl w:val="0"/>
                <w:numId w:val="1"/>
              </w:numPr>
              <w:spacing w:before="0" w:after="0" w:line="276" w:lineRule="auto"/>
              <w:jc w:val="both"/>
              <w:rPr>
                <w:rFonts w:ascii="Century Gothic" w:hAnsi="Century Gothic"/>
                <w:sz w:val="20"/>
                <w:szCs w:val="20"/>
              </w:rPr>
            </w:pPr>
            <w:r w:rsidRPr="000A25AB">
              <w:rPr>
                <w:rFonts w:ascii="Century Gothic" w:hAnsi="Century Gothic"/>
                <w:sz w:val="20"/>
                <w:szCs w:val="20"/>
              </w:rPr>
              <w:t>Mardi</w:t>
            </w:r>
            <w:r>
              <w:rPr>
                <w:rFonts w:ascii="Century Gothic" w:hAnsi="Century Gothic"/>
                <w:sz w:val="20"/>
                <w:szCs w:val="20"/>
              </w:rPr>
              <w:t> :</w:t>
            </w:r>
            <w:r>
              <w:rPr>
                <w:rFonts w:ascii="Century Gothic" w:hAnsi="Century Gothic"/>
                <w:sz w:val="20"/>
                <w:szCs w:val="20"/>
              </w:rPr>
              <w:tab/>
            </w:r>
            <w:r>
              <w:rPr>
                <w:rFonts w:ascii="Century Gothic" w:hAnsi="Century Gothic"/>
                <w:sz w:val="20"/>
                <w:szCs w:val="20"/>
              </w:rPr>
              <w:tab/>
              <w:t xml:space="preserve">9h00 – 12h00 </w:t>
            </w:r>
            <w:r>
              <w:rPr>
                <w:rFonts w:ascii="Century Gothic" w:hAnsi="Century Gothic"/>
                <w:sz w:val="20"/>
                <w:szCs w:val="20"/>
              </w:rPr>
              <w:tab/>
              <w:t>14h00 – 17h00</w:t>
            </w:r>
          </w:p>
          <w:p w14:paraId="1C1D4951" w14:textId="77777777" w:rsidR="003E3432" w:rsidRPr="000A25AB" w:rsidRDefault="003E3432" w:rsidP="003E3432">
            <w:pPr>
              <w:numPr>
                <w:ilvl w:val="0"/>
                <w:numId w:val="1"/>
              </w:numPr>
              <w:spacing w:before="0" w:after="0" w:line="276" w:lineRule="auto"/>
              <w:jc w:val="both"/>
              <w:rPr>
                <w:rFonts w:ascii="Century Gothic" w:hAnsi="Century Gothic"/>
                <w:sz w:val="20"/>
                <w:szCs w:val="20"/>
              </w:rPr>
            </w:pPr>
            <w:r>
              <w:rPr>
                <w:rFonts w:ascii="Century Gothic" w:hAnsi="Century Gothic"/>
                <w:sz w:val="20"/>
                <w:szCs w:val="20"/>
              </w:rPr>
              <w:t xml:space="preserve">Mercredi : </w:t>
            </w:r>
            <w:r>
              <w:rPr>
                <w:rFonts w:ascii="Century Gothic" w:hAnsi="Century Gothic"/>
                <w:sz w:val="20"/>
                <w:szCs w:val="20"/>
              </w:rPr>
              <w:tab/>
            </w:r>
            <w:r>
              <w:rPr>
                <w:rFonts w:ascii="Century Gothic" w:hAnsi="Century Gothic"/>
                <w:sz w:val="20"/>
                <w:szCs w:val="20"/>
              </w:rPr>
              <w:tab/>
              <w:t>9</w:t>
            </w:r>
            <w:r w:rsidRPr="000A25AB">
              <w:rPr>
                <w:rFonts w:ascii="Century Gothic" w:hAnsi="Century Gothic"/>
                <w:sz w:val="20"/>
                <w:szCs w:val="20"/>
              </w:rPr>
              <w:t>h00 – 12h00</w:t>
            </w:r>
            <w:r>
              <w:rPr>
                <w:rFonts w:ascii="Century Gothic" w:hAnsi="Century Gothic"/>
                <w:sz w:val="20"/>
                <w:szCs w:val="20"/>
              </w:rPr>
              <w:t xml:space="preserve">    14h00 – 17h00</w:t>
            </w:r>
          </w:p>
          <w:p w14:paraId="2A9278AD" w14:textId="77777777" w:rsidR="003E3432" w:rsidRPr="000A25AB" w:rsidRDefault="003E3432" w:rsidP="003E3432">
            <w:pPr>
              <w:numPr>
                <w:ilvl w:val="0"/>
                <w:numId w:val="1"/>
              </w:numPr>
              <w:spacing w:before="0" w:after="0" w:line="276" w:lineRule="auto"/>
              <w:jc w:val="both"/>
              <w:rPr>
                <w:rFonts w:ascii="Century Gothic" w:hAnsi="Century Gothic"/>
                <w:sz w:val="20"/>
                <w:szCs w:val="20"/>
              </w:rPr>
            </w:pPr>
            <w:r>
              <w:rPr>
                <w:rFonts w:ascii="Century Gothic" w:hAnsi="Century Gothic"/>
                <w:sz w:val="20"/>
                <w:szCs w:val="20"/>
              </w:rPr>
              <w:t>Jeudi :</w:t>
            </w:r>
            <w:r>
              <w:rPr>
                <w:rFonts w:ascii="Century Gothic" w:hAnsi="Century Gothic"/>
                <w:sz w:val="20"/>
                <w:szCs w:val="20"/>
              </w:rPr>
              <w:tab/>
            </w:r>
            <w:r>
              <w:rPr>
                <w:rFonts w:ascii="Century Gothic" w:hAnsi="Century Gothic"/>
                <w:sz w:val="20"/>
                <w:szCs w:val="20"/>
              </w:rPr>
              <w:tab/>
              <w:t>9h00 – 12h00</w:t>
            </w:r>
            <w:r>
              <w:rPr>
                <w:rFonts w:ascii="Century Gothic" w:hAnsi="Century Gothic"/>
                <w:sz w:val="20"/>
                <w:szCs w:val="20"/>
              </w:rPr>
              <w:tab/>
              <w:t>12h30 – 17h00</w:t>
            </w:r>
          </w:p>
          <w:p w14:paraId="6E31EB52" w14:textId="502C4CEE" w:rsidR="00527338" w:rsidRPr="00AE637C" w:rsidRDefault="003E3432" w:rsidP="003E3432">
            <w:pPr>
              <w:numPr>
                <w:ilvl w:val="0"/>
                <w:numId w:val="1"/>
              </w:numPr>
              <w:spacing w:before="0" w:after="0" w:line="276" w:lineRule="auto"/>
              <w:jc w:val="both"/>
              <w:rPr>
                <w:rFonts w:ascii="Century Gothic" w:hAnsi="Century Gothic"/>
              </w:rPr>
            </w:pPr>
            <w:r>
              <w:rPr>
                <w:rFonts w:ascii="Century Gothic" w:hAnsi="Century Gothic"/>
                <w:sz w:val="20"/>
                <w:szCs w:val="20"/>
              </w:rPr>
              <w:t xml:space="preserve">Vendredi : </w:t>
            </w:r>
            <w:r>
              <w:rPr>
                <w:rFonts w:ascii="Century Gothic" w:hAnsi="Century Gothic"/>
                <w:sz w:val="20"/>
                <w:szCs w:val="20"/>
              </w:rPr>
              <w:tab/>
            </w:r>
            <w:r>
              <w:rPr>
                <w:rFonts w:ascii="Century Gothic" w:hAnsi="Century Gothic"/>
                <w:sz w:val="20"/>
                <w:szCs w:val="20"/>
              </w:rPr>
              <w:tab/>
              <w:t xml:space="preserve">9h00 – 12h00 </w:t>
            </w:r>
            <w:r>
              <w:rPr>
                <w:rFonts w:ascii="Century Gothic" w:hAnsi="Century Gothic"/>
                <w:sz w:val="20"/>
                <w:szCs w:val="20"/>
              </w:rPr>
              <w:tab/>
              <w:t>12h30 – 16h00</w:t>
            </w:r>
          </w:p>
        </w:tc>
        <w:tc>
          <w:tcPr>
            <w:tcW w:w="616" w:type="dxa"/>
          </w:tcPr>
          <w:p w14:paraId="0C1D9CC8" w14:textId="77777777" w:rsidR="00527338" w:rsidRPr="00AE637C" w:rsidRDefault="00527338">
            <w:pPr>
              <w:rPr>
                <w:rFonts w:ascii="Century Gothic" w:hAnsi="Century Gothic"/>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ED3E2"/>
        <w:tblLook w:val="04A0" w:firstRow="1" w:lastRow="0" w:firstColumn="1" w:lastColumn="0" w:noHBand="0" w:noVBand="1"/>
        <w:tblCaption w:val="Tableau de la chronologie"/>
      </w:tblPr>
      <w:tblGrid>
        <w:gridCol w:w="5353"/>
        <w:gridCol w:w="284"/>
        <w:gridCol w:w="5120"/>
      </w:tblGrid>
      <w:tr w:rsidR="0094426C" w14:paraId="55BDEF45" w14:textId="77777777" w:rsidTr="0094426C">
        <w:trPr>
          <w:trHeight w:val="1743"/>
        </w:trPr>
        <w:tc>
          <w:tcPr>
            <w:tcW w:w="5353" w:type="dxa"/>
            <w:shd w:val="clear" w:color="auto" w:fill="9ED3E2"/>
            <w:vAlign w:val="center"/>
          </w:tcPr>
          <w:p w14:paraId="568AE782" w14:textId="77777777" w:rsidR="0094426C" w:rsidRDefault="0094426C" w:rsidP="0094426C">
            <w:pPr>
              <w:spacing w:line="276" w:lineRule="auto"/>
              <w:ind w:left="142"/>
              <w:jc w:val="right"/>
              <w:rPr>
                <w:rFonts w:ascii="Century Gothic" w:hAnsi="Century Gothic"/>
                <w:sz w:val="18"/>
              </w:rPr>
            </w:pPr>
            <w:r w:rsidRPr="00886163">
              <w:rPr>
                <w:rFonts w:ascii="Century Gothic" w:hAnsi="Century Gothic"/>
                <w:sz w:val="18"/>
              </w:rPr>
              <w:t>Merci d’adr</w:t>
            </w:r>
            <w:r>
              <w:rPr>
                <w:rFonts w:ascii="Century Gothic" w:hAnsi="Century Gothic"/>
                <w:sz w:val="18"/>
              </w:rPr>
              <w:t>esser votre candidature (LM+CV)</w:t>
            </w:r>
          </w:p>
          <w:p w14:paraId="29E056EC" w14:textId="2E03CE6E" w:rsidR="0094426C" w:rsidRPr="00A45CB8" w:rsidRDefault="0094426C" w:rsidP="0094426C">
            <w:pPr>
              <w:spacing w:line="276" w:lineRule="auto"/>
              <w:ind w:left="142"/>
              <w:jc w:val="right"/>
              <w:rPr>
                <w:rFonts w:ascii="Century Gothic" w:hAnsi="Century Gothic"/>
                <w:color w:val="FFFFFF" w:themeColor="background1"/>
                <w:sz w:val="18"/>
              </w:rPr>
            </w:pPr>
            <w:r w:rsidRPr="00886163">
              <w:rPr>
                <w:rFonts w:ascii="Century Gothic" w:hAnsi="Century Gothic"/>
                <w:sz w:val="18"/>
              </w:rPr>
              <w:t xml:space="preserve">sous la référence </w:t>
            </w:r>
            <w:r w:rsidR="009E1990">
              <w:rPr>
                <w:rFonts w:ascii="Century Gothic" w:hAnsi="Century Gothic"/>
                <w:b/>
                <w:sz w:val="24"/>
                <w:szCs w:val="24"/>
              </w:rPr>
              <w:t>ADC</w:t>
            </w:r>
            <w:r w:rsidRPr="00886163">
              <w:rPr>
                <w:rFonts w:ascii="Century Gothic" w:hAnsi="Century Gothic"/>
                <w:sz w:val="18"/>
              </w:rPr>
              <w:t xml:space="preserve"> à :</w:t>
            </w:r>
          </w:p>
          <w:p w14:paraId="1E735668" w14:textId="6776BE96" w:rsidR="0094426C" w:rsidRPr="00A45CB8" w:rsidRDefault="0094426C" w:rsidP="0094426C">
            <w:pPr>
              <w:spacing w:line="276" w:lineRule="auto"/>
              <w:ind w:left="142"/>
              <w:jc w:val="right"/>
              <w:rPr>
                <w:rFonts w:ascii="Century Gothic" w:hAnsi="Century Gothic"/>
                <w:color w:val="FFFFFF" w:themeColor="background1"/>
                <w:sz w:val="20"/>
                <w:szCs w:val="20"/>
              </w:rPr>
            </w:pPr>
            <w:r w:rsidRPr="00A45CB8">
              <w:rPr>
                <w:rFonts w:ascii="Century Gothic" w:hAnsi="Century Gothic"/>
                <w:color w:val="FFFFFF" w:themeColor="background1"/>
                <w:sz w:val="20"/>
                <w:szCs w:val="20"/>
              </w:rPr>
              <w:t>Date limite de retour des candidatures :</w:t>
            </w:r>
          </w:p>
          <w:p w14:paraId="49C68FE0" w14:textId="1BD77C9E" w:rsidR="0094426C" w:rsidRPr="00DE0F46" w:rsidRDefault="0094426C" w:rsidP="0094426C">
            <w:pPr>
              <w:spacing w:line="276" w:lineRule="auto"/>
              <w:ind w:left="142"/>
              <w:jc w:val="right"/>
              <w:rPr>
                <w:rFonts w:ascii="Century Gothic" w:hAnsi="Century Gothic"/>
                <w:sz w:val="28"/>
                <w:szCs w:val="28"/>
              </w:rPr>
            </w:pPr>
            <w:r w:rsidRPr="00DE0F46">
              <w:rPr>
                <w:rFonts w:ascii="Century Gothic" w:hAnsi="Century Gothic"/>
                <w:color w:val="FFFFFF" w:themeColor="background1"/>
                <w:sz w:val="28"/>
                <w:szCs w:val="28"/>
              </w:rPr>
              <w:t xml:space="preserve">le </w:t>
            </w:r>
            <w:r w:rsidR="009E1990">
              <w:rPr>
                <w:rFonts w:ascii="Century Gothic" w:hAnsi="Century Gothic"/>
                <w:b/>
                <w:color w:val="FFFFFF" w:themeColor="background1"/>
                <w:sz w:val="28"/>
                <w:szCs w:val="28"/>
              </w:rPr>
              <w:t>23/06/2017</w:t>
            </w:r>
          </w:p>
        </w:tc>
        <w:tc>
          <w:tcPr>
            <w:tcW w:w="284" w:type="dxa"/>
            <w:shd w:val="clear" w:color="auto" w:fill="9ED3E2"/>
            <w:vAlign w:val="center"/>
          </w:tcPr>
          <w:p w14:paraId="75226BBD" w14:textId="77777777" w:rsidR="0094426C" w:rsidRPr="00A45CB8" w:rsidRDefault="0094426C" w:rsidP="0094426C">
            <w:pPr>
              <w:spacing w:line="276" w:lineRule="auto"/>
              <w:ind w:left="142"/>
              <w:rPr>
                <w:rFonts w:ascii="Century Gothic" w:hAnsi="Century Gothic"/>
                <w:b/>
                <w:color w:val="FFFFFF" w:themeColor="background1"/>
                <w:sz w:val="22"/>
                <w:szCs w:val="22"/>
              </w:rPr>
            </w:pPr>
          </w:p>
        </w:tc>
        <w:tc>
          <w:tcPr>
            <w:tcW w:w="5120" w:type="dxa"/>
            <w:shd w:val="clear" w:color="auto" w:fill="9ED3E2"/>
            <w:vAlign w:val="center"/>
          </w:tcPr>
          <w:p w14:paraId="526D10EE" w14:textId="77777777" w:rsidR="0094426C" w:rsidRDefault="0094426C" w:rsidP="0094426C">
            <w:pPr>
              <w:spacing w:line="276" w:lineRule="auto"/>
              <w:rPr>
                <w:rFonts w:ascii="Century Gothic" w:hAnsi="Century Gothic"/>
                <w:b/>
                <w:color w:val="FFFFFF" w:themeColor="background1"/>
                <w:sz w:val="22"/>
                <w:szCs w:val="22"/>
              </w:rPr>
            </w:pPr>
            <w:r w:rsidRPr="00A45CB8">
              <w:rPr>
                <w:rFonts w:ascii="Century Gothic" w:hAnsi="Century Gothic"/>
                <w:b/>
                <w:color w:val="FFFFFF" w:themeColor="background1"/>
                <w:sz w:val="22"/>
                <w:szCs w:val="22"/>
              </w:rPr>
              <w:t>Services des ressources humaines</w:t>
            </w:r>
          </w:p>
          <w:p w14:paraId="6F677734" w14:textId="3D2F543A" w:rsidR="0094426C" w:rsidRPr="0094426C" w:rsidRDefault="0094426C" w:rsidP="0094426C">
            <w:pPr>
              <w:spacing w:line="276" w:lineRule="auto"/>
              <w:rPr>
                <w:rFonts w:ascii="Century Gothic" w:hAnsi="Century Gothic"/>
                <w:b/>
                <w:color w:val="FFFFFF" w:themeColor="background1"/>
                <w:sz w:val="22"/>
                <w:szCs w:val="22"/>
              </w:rPr>
            </w:pPr>
            <w:r w:rsidRPr="00A45CB8">
              <w:rPr>
                <w:rFonts w:ascii="Century Gothic" w:hAnsi="Century Gothic"/>
                <w:color w:val="FFFFFF" w:themeColor="background1"/>
                <w:sz w:val="22"/>
                <w:szCs w:val="22"/>
              </w:rPr>
              <w:t>140, route des Moulins</w:t>
            </w:r>
          </w:p>
          <w:p w14:paraId="6F550903" w14:textId="517A5D7A" w:rsidR="0094426C" w:rsidRPr="00A45CB8" w:rsidRDefault="0094426C" w:rsidP="0094426C">
            <w:pPr>
              <w:spacing w:line="276" w:lineRule="auto"/>
              <w:rPr>
                <w:rFonts w:ascii="Century Gothic" w:hAnsi="Century Gothic"/>
                <w:color w:val="FFFFFF" w:themeColor="background1"/>
                <w:sz w:val="22"/>
                <w:szCs w:val="22"/>
              </w:rPr>
            </w:pPr>
            <w:r w:rsidRPr="00A45CB8">
              <w:rPr>
                <w:rFonts w:ascii="Century Gothic" w:hAnsi="Century Gothic"/>
                <w:color w:val="FFFFFF" w:themeColor="background1"/>
                <w:sz w:val="22"/>
                <w:szCs w:val="22"/>
              </w:rPr>
              <w:t>38490 CHIMILIN</w:t>
            </w:r>
          </w:p>
          <w:p w14:paraId="2C47B380" w14:textId="5BBEFFC6" w:rsidR="0094426C" w:rsidRPr="00810C85" w:rsidRDefault="0094426C" w:rsidP="0094426C">
            <w:pPr>
              <w:spacing w:line="276" w:lineRule="auto"/>
              <w:rPr>
                <w:rFonts w:ascii="Century Gothic" w:hAnsi="Century Gothic"/>
                <w:sz w:val="22"/>
                <w:szCs w:val="22"/>
              </w:rPr>
            </w:pPr>
            <w:r w:rsidRPr="00810C85">
              <w:rPr>
                <w:rFonts w:ascii="Century Gothic" w:hAnsi="Century Gothic"/>
                <w:color w:val="FFFFFF" w:themeColor="background1"/>
                <w:sz w:val="22"/>
                <w:szCs w:val="22"/>
              </w:rPr>
              <w:t xml:space="preserve">ou </w:t>
            </w:r>
            <w:hyperlink r:id="rId11" w:history="1">
              <w:r w:rsidRPr="00810C85">
                <w:rPr>
                  <w:rFonts w:ascii="Century Gothic" w:hAnsi="Century Gothic"/>
                  <w:b/>
                  <w:color w:val="FFFFFF" w:themeColor="background1"/>
                  <w:sz w:val="24"/>
                  <w:szCs w:val="22"/>
                </w:rPr>
                <w:t>drh@impex.fr</w:t>
              </w:r>
            </w:hyperlink>
          </w:p>
        </w:tc>
      </w:tr>
    </w:tbl>
    <w:p w14:paraId="729105A0" w14:textId="77777777" w:rsidR="00435921" w:rsidRPr="00AE637C" w:rsidRDefault="00435921" w:rsidP="0094426C">
      <w:pPr>
        <w:pStyle w:val="Sansinterligne"/>
        <w:rPr>
          <w:rFonts w:ascii="Century Gothic" w:hAnsi="Century Gothic"/>
          <w:sz w:val="16"/>
        </w:rPr>
      </w:pPr>
    </w:p>
    <w:sectPr w:rsidR="00435921" w:rsidRPr="00AE637C" w:rsidSect="00AE637C">
      <w:footerReference w:type="default" r:id="rId12"/>
      <w:pgSz w:w="11901" w:h="16840" w:code="9"/>
      <w:pgMar w:top="567" w:right="680" w:bottom="113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BBAB" w14:textId="77777777" w:rsidR="00150DAA" w:rsidRDefault="00150DAA" w:rsidP="00AE637C">
      <w:pPr>
        <w:spacing w:before="0" w:after="0"/>
      </w:pPr>
      <w:r>
        <w:separator/>
      </w:r>
    </w:p>
  </w:endnote>
  <w:endnote w:type="continuationSeparator" w:id="0">
    <w:p w14:paraId="5583FDF8" w14:textId="77777777" w:rsidR="00150DAA" w:rsidRDefault="00150DAA" w:rsidP="00AE63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7DCB" w14:textId="77777777" w:rsidR="00094B91" w:rsidRDefault="00094B91" w:rsidP="007B37BC">
    <w:pPr>
      <w:pStyle w:val="Pieddepage"/>
      <w:jc w:val="center"/>
    </w:pPr>
    <w:r w:rsidRPr="00D61146">
      <w:rPr>
        <w:rFonts w:ascii="Century Gothic" w:hAnsi="Century Gothic"/>
        <w:color w:val="808080" w:themeColor="background1" w:themeShade="80"/>
        <w:sz w:val="20"/>
        <w:szCs w:val="20"/>
      </w:rPr>
      <w:t xml:space="preserve">Impex SAS </w:t>
    </w:r>
    <w:r w:rsidRPr="00AE637C">
      <w:rPr>
        <w:rFonts w:ascii="Century Gothic" w:hAnsi="Century Gothic"/>
        <w:b/>
        <w:color w:val="00AECB"/>
        <w:sz w:val="20"/>
        <w:szCs w:val="20"/>
      </w:rPr>
      <w:t xml:space="preserve">I </w:t>
    </w:r>
    <w:r w:rsidRPr="00D61146">
      <w:rPr>
        <w:rFonts w:ascii="Century Gothic" w:hAnsi="Century Gothic"/>
        <w:color w:val="808080" w:themeColor="background1" w:themeShade="80"/>
        <w:sz w:val="20"/>
        <w:szCs w:val="20"/>
      </w:rPr>
      <w:t xml:space="preserve">140 route des Moulins </w:t>
    </w:r>
    <w:r w:rsidRPr="00AE637C">
      <w:rPr>
        <w:rFonts w:ascii="Century Gothic" w:hAnsi="Century Gothic"/>
        <w:b/>
        <w:color w:val="00AECB"/>
        <w:sz w:val="20"/>
        <w:szCs w:val="20"/>
      </w:rPr>
      <w:t>I</w:t>
    </w:r>
    <w:r w:rsidRPr="00D61146">
      <w:rPr>
        <w:rFonts w:ascii="Century Gothic" w:hAnsi="Century Gothic"/>
        <w:color w:val="808080" w:themeColor="background1" w:themeShade="80"/>
        <w:sz w:val="20"/>
        <w:szCs w:val="20"/>
      </w:rPr>
      <w:t xml:space="preserve"> 38490 Chimilin</w:t>
    </w:r>
    <w:r>
      <w:rPr>
        <w:rFonts w:ascii="Century Gothic" w:hAnsi="Century Gothic"/>
        <w:color w:val="808080" w:themeColor="background1" w:themeShade="80"/>
        <w:sz w:val="20"/>
        <w:szCs w:val="20"/>
      </w:rPr>
      <w:t xml:space="preserve"> </w:t>
    </w:r>
    <w:r>
      <w:rPr>
        <w:rFonts w:ascii="Century Gothic" w:hAnsi="Century Gothic"/>
        <w:b/>
        <w:color w:val="9EAAB6" w:themeColor="accent5"/>
        <w:sz w:val="20"/>
        <w:szCs w:val="20"/>
      </w:rPr>
      <w:t xml:space="preserve"> </w:t>
    </w:r>
    <w:r w:rsidRPr="00AE637C">
      <w:rPr>
        <w:rFonts w:ascii="Century Gothic" w:hAnsi="Century Gothic"/>
        <w:color w:val="00AECB"/>
        <w:sz w:val="20"/>
        <w:szCs w:val="20"/>
      </w:rPr>
      <w:t>www.impex.eu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C9BA" w14:textId="77777777" w:rsidR="00150DAA" w:rsidRDefault="00150DAA" w:rsidP="00AE637C">
      <w:pPr>
        <w:spacing w:before="0" w:after="0"/>
      </w:pPr>
      <w:r>
        <w:separator/>
      </w:r>
    </w:p>
  </w:footnote>
  <w:footnote w:type="continuationSeparator" w:id="0">
    <w:p w14:paraId="404EA99A" w14:textId="77777777" w:rsidR="00150DAA" w:rsidRDefault="00150DAA" w:rsidP="00AE637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DD9"/>
    <w:multiLevelType w:val="hybridMultilevel"/>
    <w:tmpl w:val="7C1CA706"/>
    <w:lvl w:ilvl="0" w:tplc="F8F6AB84">
      <w:start w:val="3"/>
      <w:numFmt w:val="bullet"/>
      <w:lvlText w:val="-"/>
      <w:lvlJc w:val="left"/>
      <w:pPr>
        <w:ind w:left="1222" w:hanging="360"/>
      </w:pPr>
      <w:rPr>
        <w:rFonts w:ascii="Century Gothic" w:eastAsiaTheme="minorEastAsia" w:hAnsi="Century Gothic" w:cstheme="minorBidi"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
    <w:nsid w:val="36C562E3"/>
    <w:multiLevelType w:val="hybridMultilevel"/>
    <w:tmpl w:val="E3828566"/>
    <w:lvl w:ilvl="0" w:tplc="C95C56B6">
      <w:start w:val="3"/>
      <w:numFmt w:val="bullet"/>
      <w:lvlText w:val="-"/>
      <w:lvlJc w:val="left"/>
      <w:pPr>
        <w:ind w:left="1222" w:hanging="360"/>
      </w:pPr>
      <w:rPr>
        <w:rFonts w:ascii="Century Gothic" w:eastAsiaTheme="minorEastAsia" w:hAnsi="Century Gothic" w:cstheme="minorBidi"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
    <w:nsid w:val="569C5A69"/>
    <w:multiLevelType w:val="hybridMultilevel"/>
    <w:tmpl w:val="6F5A670E"/>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64E85649"/>
    <w:multiLevelType w:val="hybridMultilevel"/>
    <w:tmpl w:val="6FEAF63E"/>
    <w:lvl w:ilvl="0" w:tplc="F3C46A74">
      <w:start w:val="3"/>
      <w:numFmt w:val="bullet"/>
      <w:lvlText w:val="-"/>
      <w:lvlJc w:val="left"/>
      <w:pPr>
        <w:ind w:left="1222" w:hanging="360"/>
      </w:pPr>
      <w:rPr>
        <w:rFonts w:ascii="Century Gothic" w:eastAsiaTheme="minorEastAsia" w:hAnsi="Century Gothic" w:cstheme="minorBidi"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21"/>
    <w:rsid w:val="000441F7"/>
    <w:rsid w:val="00057031"/>
    <w:rsid w:val="00094B91"/>
    <w:rsid w:val="00125947"/>
    <w:rsid w:val="00150DAA"/>
    <w:rsid w:val="0020378B"/>
    <w:rsid w:val="00345EAD"/>
    <w:rsid w:val="003672E9"/>
    <w:rsid w:val="003E3432"/>
    <w:rsid w:val="003F73F2"/>
    <w:rsid w:val="00422B69"/>
    <w:rsid w:val="00425F39"/>
    <w:rsid w:val="00435921"/>
    <w:rsid w:val="0048051B"/>
    <w:rsid w:val="00486C06"/>
    <w:rsid w:val="004B05CF"/>
    <w:rsid w:val="00527338"/>
    <w:rsid w:val="00555B38"/>
    <w:rsid w:val="006721DA"/>
    <w:rsid w:val="006B1802"/>
    <w:rsid w:val="00700728"/>
    <w:rsid w:val="007B37BC"/>
    <w:rsid w:val="007D0646"/>
    <w:rsid w:val="007E374A"/>
    <w:rsid w:val="007E71E1"/>
    <w:rsid w:val="00810C85"/>
    <w:rsid w:val="008C27BE"/>
    <w:rsid w:val="008D378F"/>
    <w:rsid w:val="00904B5B"/>
    <w:rsid w:val="0094426C"/>
    <w:rsid w:val="00987925"/>
    <w:rsid w:val="009E1990"/>
    <w:rsid w:val="00A127C7"/>
    <w:rsid w:val="00AE637C"/>
    <w:rsid w:val="00BC628A"/>
    <w:rsid w:val="00BD12B8"/>
    <w:rsid w:val="00BD509E"/>
    <w:rsid w:val="00BF3D82"/>
    <w:rsid w:val="00C55BA5"/>
    <w:rsid w:val="00D24C9C"/>
    <w:rsid w:val="00D425EB"/>
    <w:rsid w:val="00DB05A4"/>
    <w:rsid w:val="00F25192"/>
    <w:rsid w:val="00F7048E"/>
    <w:rsid w:val="00F8717A"/>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B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A5A5A" w:themeColor="text2" w:themeTint="BF"/>
        <w:sz w:val="19"/>
        <w:szCs w:val="19"/>
        <w:lang w:val="fr-FR" w:eastAsia="fr-FR"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4"/>
    <w:qFormat/>
    <w:rsid w:val="00BD12B8"/>
    <w:pPr>
      <w:outlineLvl w:val="0"/>
    </w:pPr>
    <w:rPr>
      <w:rFonts w:asciiTheme="majorHAnsi" w:eastAsiaTheme="majorEastAsia" w:hAnsiTheme="majorHAnsi" w:cstheme="majorBidi"/>
      <w:b/>
      <w:bCs/>
      <w:color w:val="2A4F69" w:themeColor="accen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
    <w:qFormat/>
    <w:pPr>
      <w:spacing w:before="0" w:after="0"/>
    </w:pPr>
    <w:rPr>
      <w:rFonts w:asciiTheme="majorHAnsi" w:eastAsiaTheme="majorEastAsia" w:hAnsiTheme="majorHAnsi" w:cstheme="majorBidi"/>
      <w:b/>
      <w:bCs/>
      <w:color w:val="2A4F69" w:themeColor="accent1"/>
      <w:kern w:val="28"/>
      <w:sz w:val="48"/>
      <w:szCs w:val="48"/>
    </w:rPr>
  </w:style>
  <w:style w:type="character" w:customStyle="1" w:styleId="TitreCar">
    <w:name w:val="Titre Car"/>
    <w:basedOn w:val="Policepardfaut"/>
    <w:link w:val="Titre"/>
    <w:uiPriority w:val="1"/>
    <w:rPr>
      <w:rFonts w:asciiTheme="majorHAnsi" w:eastAsiaTheme="majorEastAsia" w:hAnsiTheme="majorHAnsi" w:cstheme="majorBidi"/>
      <w:b/>
      <w:bCs/>
      <w:color w:val="2A4F69" w:themeColor="accent1"/>
      <w:kern w:val="28"/>
      <w:sz w:val="48"/>
      <w:szCs w:val="48"/>
    </w:rPr>
  </w:style>
  <w:style w:type="paragraph" w:styleId="Sansinterligne">
    <w:name w:val="No Spacing"/>
    <w:uiPriority w:val="5"/>
    <w:qFormat/>
    <w:pPr>
      <w:spacing w:before="0" w:after="0"/>
    </w:pPr>
  </w:style>
  <w:style w:type="paragraph" w:customStyle="1" w:styleId="Flche">
    <w:name w:val="Flèche"/>
    <w:basedOn w:val="Sansinterligne"/>
    <w:uiPriority w:val="99"/>
    <w:qFormat/>
    <w:pPr>
      <w:spacing w:before="120" w:after="120"/>
      <w:jc w:val="center"/>
    </w:pPr>
  </w:style>
  <w:style w:type="paragraph" w:customStyle="1" w:styleId="Infossurlecontact">
    <w:name w:val="Infos sur le contact"/>
    <w:basedOn w:val="Normal"/>
    <w:uiPriority w:val="3"/>
    <w:qFormat/>
    <w:pPr>
      <w:spacing w:before="120" w:after="0" w:line="264" w:lineRule="auto"/>
      <w:contextualSpacing/>
    </w:pPr>
    <w:rPr>
      <w:color w:val="607A8E" w:themeColor="accent2"/>
      <w:sz w:val="16"/>
      <w:szCs w:val="16"/>
    </w:rPr>
  </w:style>
  <w:style w:type="paragraph" w:styleId="Date">
    <w:name w:val="Date"/>
    <w:basedOn w:val="Normal"/>
    <w:next w:val="Normal"/>
    <w:link w:val="DateCar"/>
    <w:uiPriority w:val="5"/>
    <w:unhideWhenUsed/>
    <w:qFormat/>
    <w:pPr>
      <w:spacing w:before="100" w:after="100"/>
      <w:jc w:val="center"/>
    </w:pPr>
    <w:rPr>
      <w:rFonts w:ascii="Arial" w:hAnsi="Arial" w:cs="Arial"/>
      <w:b/>
      <w:bCs/>
      <w:color w:val="FFFFFF" w:themeColor="background1"/>
      <w:sz w:val="20"/>
      <w:szCs w:val="20"/>
    </w:rPr>
  </w:style>
  <w:style w:type="character" w:customStyle="1" w:styleId="DateCar">
    <w:name w:val="Date Car"/>
    <w:basedOn w:val="Policepardfaut"/>
    <w:link w:val="Date"/>
    <w:uiPriority w:val="5"/>
    <w:rPr>
      <w:rFonts w:ascii="Arial" w:hAnsi="Arial" w:cs="Arial"/>
      <w:b/>
      <w:bCs/>
      <w:color w:val="FFFFFF" w:themeColor="background1"/>
      <w:sz w:val="20"/>
      <w:szCs w:val="20"/>
    </w:rPr>
  </w:style>
  <w:style w:type="character" w:customStyle="1" w:styleId="Titre1Car">
    <w:name w:val="Titre 1 Car"/>
    <w:basedOn w:val="Policepardfaut"/>
    <w:link w:val="Titre1"/>
    <w:uiPriority w:val="4"/>
    <w:rsid w:val="00BD12B8"/>
    <w:rPr>
      <w:rFonts w:asciiTheme="majorHAnsi" w:eastAsiaTheme="majorEastAsia" w:hAnsiTheme="majorHAnsi" w:cstheme="majorBidi"/>
      <w:b/>
      <w:bCs/>
      <w:color w:val="2A4F69" w:themeColor="accent1"/>
      <w:sz w:val="24"/>
      <w:szCs w:val="28"/>
    </w:rPr>
  </w:style>
  <w:style w:type="paragraph" w:customStyle="1" w:styleId="TitleGraphic">
    <w:name w:val="Title Graphic"/>
    <w:basedOn w:val="Normal"/>
    <w:uiPriority w:val="99"/>
    <w:pPr>
      <w:spacing w:before="0" w:after="0"/>
    </w:pPr>
    <w:rPr>
      <w:sz w:val="40"/>
      <w:szCs w:val="40"/>
    </w:rPr>
  </w:style>
  <w:style w:type="character" w:styleId="lev">
    <w:name w:val="Strong"/>
    <w:basedOn w:val="Policepardfaut"/>
    <w:uiPriority w:val="2"/>
    <w:unhideWhenUsed/>
    <w:qFormat/>
    <w:rPr>
      <w:b w:val="0"/>
      <w:bCs w:val="0"/>
      <w:color w:val="607A8E" w:themeColor="accent2"/>
    </w:rPr>
  </w:style>
  <w:style w:type="paragraph" w:customStyle="1" w:styleId="Objectif">
    <w:name w:val="Objectif"/>
    <w:basedOn w:val="Normal"/>
    <w:uiPriority w:val="3"/>
    <w:qFormat/>
    <w:pPr>
      <w:spacing w:before="180" w:after="240"/>
      <w:contextualSpacing/>
    </w:pPr>
  </w:style>
  <w:style w:type="paragraph" w:styleId="Textedebulles">
    <w:name w:val="Balloon Text"/>
    <w:basedOn w:val="Normal"/>
    <w:link w:val="TextedebullesCar"/>
    <w:uiPriority w:val="99"/>
    <w:semiHidden/>
    <w:unhideWhenUsed/>
    <w:rsid w:val="007D0646"/>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0646"/>
    <w:rPr>
      <w:rFonts w:ascii="Lucida Grande" w:hAnsi="Lucida Grande" w:cs="Lucida Grande"/>
      <w:sz w:val="18"/>
      <w:szCs w:val="18"/>
    </w:rPr>
  </w:style>
  <w:style w:type="paragraph" w:styleId="En-tte">
    <w:name w:val="header"/>
    <w:basedOn w:val="Normal"/>
    <w:link w:val="En-tteCar"/>
    <w:uiPriority w:val="99"/>
    <w:unhideWhenUsed/>
    <w:rsid w:val="00AE637C"/>
    <w:pPr>
      <w:tabs>
        <w:tab w:val="center" w:pos="4536"/>
        <w:tab w:val="right" w:pos="9072"/>
      </w:tabs>
      <w:spacing w:before="0" w:after="0"/>
    </w:pPr>
  </w:style>
  <w:style w:type="character" w:customStyle="1" w:styleId="En-tteCar">
    <w:name w:val="En-tête Car"/>
    <w:basedOn w:val="Policepardfaut"/>
    <w:link w:val="En-tte"/>
    <w:uiPriority w:val="99"/>
    <w:rsid w:val="00AE637C"/>
  </w:style>
  <w:style w:type="paragraph" w:styleId="Pieddepage">
    <w:name w:val="footer"/>
    <w:basedOn w:val="Normal"/>
    <w:link w:val="PieddepageCar"/>
    <w:uiPriority w:val="99"/>
    <w:unhideWhenUsed/>
    <w:rsid w:val="00AE637C"/>
    <w:pPr>
      <w:tabs>
        <w:tab w:val="center" w:pos="4536"/>
        <w:tab w:val="right" w:pos="9072"/>
      </w:tabs>
      <w:spacing w:before="0" w:after="0"/>
    </w:pPr>
  </w:style>
  <w:style w:type="character" w:customStyle="1" w:styleId="PieddepageCar">
    <w:name w:val="Pied de page Car"/>
    <w:basedOn w:val="Policepardfaut"/>
    <w:link w:val="Pieddepage"/>
    <w:uiPriority w:val="99"/>
    <w:rsid w:val="00AE637C"/>
  </w:style>
  <w:style w:type="paragraph" w:styleId="Paragraphedeliste">
    <w:name w:val="List Paragraph"/>
    <w:basedOn w:val="Normal"/>
    <w:uiPriority w:val="34"/>
    <w:qFormat/>
    <w:rsid w:val="00AE637C"/>
    <w:pPr>
      <w:spacing w:before="0"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A5A5A" w:themeColor="text2" w:themeTint="BF"/>
        <w:sz w:val="19"/>
        <w:szCs w:val="19"/>
        <w:lang w:val="fr-FR" w:eastAsia="fr-FR"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4"/>
    <w:qFormat/>
    <w:rsid w:val="00BD12B8"/>
    <w:pPr>
      <w:outlineLvl w:val="0"/>
    </w:pPr>
    <w:rPr>
      <w:rFonts w:asciiTheme="majorHAnsi" w:eastAsiaTheme="majorEastAsia" w:hAnsiTheme="majorHAnsi" w:cstheme="majorBidi"/>
      <w:b/>
      <w:bCs/>
      <w:color w:val="2A4F69" w:themeColor="accent1"/>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
    <w:qFormat/>
    <w:pPr>
      <w:spacing w:before="0" w:after="0"/>
    </w:pPr>
    <w:rPr>
      <w:rFonts w:asciiTheme="majorHAnsi" w:eastAsiaTheme="majorEastAsia" w:hAnsiTheme="majorHAnsi" w:cstheme="majorBidi"/>
      <w:b/>
      <w:bCs/>
      <w:color w:val="2A4F69" w:themeColor="accent1"/>
      <w:kern w:val="28"/>
      <w:sz w:val="48"/>
      <w:szCs w:val="48"/>
    </w:rPr>
  </w:style>
  <w:style w:type="character" w:customStyle="1" w:styleId="TitreCar">
    <w:name w:val="Titre Car"/>
    <w:basedOn w:val="Policepardfaut"/>
    <w:link w:val="Titre"/>
    <w:uiPriority w:val="1"/>
    <w:rPr>
      <w:rFonts w:asciiTheme="majorHAnsi" w:eastAsiaTheme="majorEastAsia" w:hAnsiTheme="majorHAnsi" w:cstheme="majorBidi"/>
      <w:b/>
      <w:bCs/>
      <w:color w:val="2A4F69" w:themeColor="accent1"/>
      <w:kern w:val="28"/>
      <w:sz w:val="48"/>
      <w:szCs w:val="48"/>
    </w:rPr>
  </w:style>
  <w:style w:type="paragraph" w:styleId="Sansinterligne">
    <w:name w:val="No Spacing"/>
    <w:uiPriority w:val="5"/>
    <w:qFormat/>
    <w:pPr>
      <w:spacing w:before="0" w:after="0"/>
    </w:pPr>
  </w:style>
  <w:style w:type="paragraph" w:customStyle="1" w:styleId="Flche">
    <w:name w:val="Flèche"/>
    <w:basedOn w:val="Sansinterligne"/>
    <w:uiPriority w:val="99"/>
    <w:qFormat/>
    <w:pPr>
      <w:spacing w:before="120" w:after="120"/>
      <w:jc w:val="center"/>
    </w:pPr>
  </w:style>
  <w:style w:type="paragraph" w:customStyle="1" w:styleId="Infossurlecontact">
    <w:name w:val="Infos sur le contact"/>
    <w:basedOn w:val="Normal"/>
    <w:uiPriority w:val="3"/>
    <w:qFormat/>
    <w:pPr>
      <w:spacing w:before="120" w:after="0" w:line="264" w:lineRule="auto"/>
      <w:contextualSpacing/>
    </w:pPr>
    <w:rPr>
      <w:color w:val="607A8E" w:themeColor="accent2"/>
      <w:sz w:val="16"/>
      <w:szCs w:val="16"/>
    </w:rPr>
  </w:style>
  <w:style w:type="paragraph" w:styleId="Date">
    <w:name w:val="Date"/>
    <w:basedOn w:val="Normal"/>
    <w:next w:val="Normal"/>
    <w:link w:val="DateCar"/>
    <w:uiPriority w:val="5"/>
    <w:unhideWhenUsed/>
    <w:qFormat/>
    <w:pPr>
      <w:spacing w:before="100" w:after="100"/>
      <w:jc w:val="center"/>
    </w:pPr>
    <w:rPr>
      <w:rFonts w:ascii="Arial" w:hAnsi="Arial" w:cs="Arial"/>
      <w:b/>
      <w:bCs/>
      <w:color w:val="FFFFFF" w:themeColor="background1"/>
      <w:sz w:val="20"/>
      <w:szCs w:val="20"/>
    </w:rPr>
  </w:style>
  <w:style w:type="character" w:customStyle="1" w:styleId="DateCar">
    <w:name w:val="Date Car"/>
    <w:basedOn w:val="Policepardfaut"/>
    <w:link w:val="Date"/>
    <w:uiPriority w:val="5"/>
    <w:rPr>
      <w:rFonts w:ascii="Arial" w:hAnsi="Arial" w:cs="Arial"/>
      <w:b/>
      <w:bCs/>
      <w:color w:val="FFFFFF" w:themeColor="background1"/>
      <w:sz w:val="20"/>
      <w:szCs w:val="20"/>
    </w:rPr>
  </w:style>
  <w:style w:type="character" w:customStyle="1" w:styleId="Titre1Car">
    <w:name w:val="Titre 1 Car"/>
    <w:basedOn w:val="Policepardfaut"/>
    <w:link w:val="Titre1"/>
    <w:uiPriority w:val="4"/>
    <w:rsid w:val="00BD12B8"/>
    <w:rPr>
      <w:rFonts w:asciiTheme="majorHAnsi" w:eastAsiaTheme="majorEastAsia" w:hAnsiTheme="majorHAnsi" w:cstheme="majorBidi"/>
      <w:b/>
      <w:bCs/>
      <w:color w:val="2A4F69" w:themeColor="accent1"/>
      <w:sz w:val="24"/>
      <w:szCs w:val="28"/>
    </w:rPr>
  </w:style>
  <w:style w:type="paragraph" w:customStyle="1" w:styleId="TitleGraphic">
    <w:name w:val="Title Graphic"/>
    <w:basedOn w:val="Normal"/>
    <w:uiPriority w:val="99"/>
    <w:pPr>
      <w:spacing w:before="0" w:after="0"/>
    </w:pPr>
    <w:rPr>
      <w:sz w:val="40"/>
      <w:szCs w:val="40"/>
    </w:rPr>
  </w:style>
  <w:style w:type="character" w:styleId="lev">
    <w:name w:val="Strong"/>
    <w:basedOn w:val="Policepardfaut"/>
    <w:uiPriority w:val="2"/>
    <w:unhideWhenUsed/>
    <w:qFormat/>
    <w:rPr>
      <w:b w:val="0"/>
      <w:bCs w:val="0"/>
      <w:color w:val="607A8E" w:themeColor="accent2"/>
    </w:rPr>
  </w:style>
  <w:style w:type="paragraph" w:customStyle="1" w:styleId="Objectif">
    <w:name w:val="Objectif"/>
    <w:basedOn w:val="Normal"/>
    <w:uiPriority w:val="3"/>
    <w:qFormat/>
    <w:pPr>
      <w:spacing w:before="180" w:after="240"/>
      <w:contextualSpacing/>
    </w:pPr>
  </w:style>
  <w:style w:type="paragraph" w:styleId="Textedebulles">
    <w:name w:val="Balloon Text"/>
    <w:basedOn w:val="Normal"/>
    <w:link w:val="TextedebullesCar"/>
    <w:uiPriority w:val="99"/>
    <w:semiHidden/>
    <w:unhideWhenUsed/>
    <w:rsid w:val="007D0646"/>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D0646"/>
    <w:rPr>
      <w:rFonts w:ascii="Lucida Grande" w:hAnsi="Lucida Grande" w:cs="Lucida Grande"/>
      <w:sz w:val="18"/>
      <w:szCs w:val="18"/>
    </w:rPr>
  </w:style>
  <w:style w:type="paragraph" w:styleId="En-tte">
    <w:name w:val="header"/>
    <w:basedOn w:val="Normal"/>
    <w:link w:val="En-tteCar"/>
    <w:uiPriority w:val="99"/>
    <w:unhideWhenUsed/>
    <w:rsid w:val="00AE637C"/>
    <w:pPr>
      <w:tabs>
        <w:tab w:val="center" w:pos="4536"/>
        <w:tab w:val="right" w:pos="9072"/>
      </w:tabs>
      <w:spacing w:before="0" w:after="0"/>
    </w:pPr>
  </w:style>
  <w:style w:type="character" w:customStyle="1" w:styleId="En-tteCar">
    <w:name w:val="En-tête Car"/>
    <w:basedOn w:val="Policepardfaut"/>
    <w:link w:val="En-tte"/>
    <w:uiPriority w:val="99"/>
    <w:rsid w:val="00AE637C"/>
  </w:style>
  <w:style w:type="paragraph" w:styleId="Pieddepage">
    <w:name w:val="footer"/>
    <w:basedOn w:val="Normal"/>
    <w:link w:val="PieddepageCar"/>
    <w:uiPriority w:val="99"/>
    <w:unhideWhenUsed/>
    <w:rsid w:val="00AE637C"/>
    <w:pPr>
      <w:tabs>
        <w:tab w:val="center" w:pos="4536"/>
        <w:tab w:val="right" w:pos="9072"/>
      </w:tabs>
      <w:spacing w:before="0" w:after="0"/>
    </w:pPr>
  </w:style>
  <w:style w:type="character" w:customStyle="1" w:styleId="PieddepageCar">
    <w:name w:val="Pied de page Car"/>
    <w:basedOn w:val="Policepardfaut"/>
    <w:link w:val="Pieddepage"/>
    <w:uiPriority w:val="99"/>
    <w:rsid w:val="00AE637C"/>
  </w:style>
  <w:style w:type="paragraph" w:styleId="Paragraphedeliste">
    <w:name w:val="List Paragraph"/>
    <w:basedOn w:val="Normal"/>
    <w:uiPriority w:val="34"/>
    <w:qFormat/>
    <w:rsid w:val="00AE637C"/>
    <w:pPr>
      <w:spacing w:before="0"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h@impex.f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imeline Resume">
      <a:dk1>
        <a:sysClr val="windowText" lastClr="000000"/>
      </a:dk1>
      <a:lt1>
        <a:sysClr val="window" lastClr="FFFFFF"/>
      </a:lt1>
      <a:dk2>
        <a:srgbClr val="242424"/>
      </a:dk2>
      <a:lt2>
        <a:srgbClr val="F5F5F5"/>
      </a:lt2>
      <a:accent1>
        <a:srgbClr val="2A4F69"/>
      </a:accent1>
      <a:accent2>
        <a:srgbClr val="607A8E"/>
      </a:accent2>
      <a:accent3>
        <a:srgbClr val="F96600"/>
      </a:accent3>
      <a:accent4>
        <a:srgbClr val="3AA9E3"/>
      </a:accent4>
      <a:accent5>
        <a:srgbClr val="9EAAB6"/>
      </a:accent5>
      <a:accent6>
        <a:srgbClr val="8A479B"/>
      </a:accent6>
      <a:hlink>
        <a:srgbClr val="3AA9E3"/>
      </a:hlink>
      <a:folHlink>
        <a:srgbClr val="8A479B"/>
      </a:folHlink>
    </a:clrScheme>
    <a:fontScheme name="Timeline Resum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DB35-575A-4249-A76A-159FBD2F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1969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Julia GIRET</cp:lastModifiedBy>
  <cp:revision>2</cp:revision>
  <cp:lastPrinted>2017-06-12T06:44:00Z</cp:lastPrinted>
  <dcterms:created xsi:type="dcterms:W3CDTF">2017-06-12T12:48:00Z</dcterms:created>
  <dcterms:modified xsi:type="dcterms:W3CDTF">2017-06-12T12:48:00Z</dcterms:modified>
</cp:coreProperties>
</file>